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D7" w:rsidRDefault="007538D7" w:rsidP="007538D7">
      <w:pPr>
        <w:pStyle w:val="Body"/>
        <w:spacing w:after="0" w:line="240" w:lineRule="auto"/>
        <w:jc w:val="center"/>
        <w:rPr>
          <w:rFonts w:ascii="Calibri" w:eastAsia="Calibri" w:hAnsi="Calibri" w:cs="Calibri"/>
          <w:sz w:val="22"/>
          <w:szCs w:val="22"/>
        </w:rPr>
      </w:pPr>
      <w:r>
        <w:rPr>
          <w:rFonts w:ascii="Calibri" w:eastAsia="Calibri" w:hAnsi="Calibri" w:cs="Calibri"/>
          <w:b/>
          <w:bCs/>
          <w:sz w:val="22"/>
          <w:szCs w:val="22"/>
          <w:lang w:val="en-US"/>
        </w:rPr>
        <w:t>Isle of Canna Community Development Trust Ltd. (IoCCDT)</w:t>
      </w:r>
    </w:p>
    <w:p w:rsidR="007538D7" w:rsidRDefault="007538D7" w:rsidP="007538D7">
      <w:pPr>
        <w:pStyle w:val="Body"/>
        <w:spacing w:after="0" w:line="240" w:lineRule="auto"/>
        <w:jc w:val="center"/>
        <w:rPr>
          <w:rFonts w:ascii="Calibri" w:eastAsia="Calibri" w:hAnsi="Calibri" w:cs="Calibri"/>
          <w:sz w:val="22"/>
          <w:szCs w:val="22"/>
        </w:rPr>
      </w:pPr>
    </w:p>
    <w:p w:rsidR="007538D7" w:rsidRDefault="007538D7" w:rsidP="007538D7">
      <w:pPr>
        <w:pStyle w:val="Body"/>
        <w:jc w:val="center"/>
        <w:rPr>
          <w:rFonts w:ascii="Calibri" w:eastAsia="Calibri" w:hAnsi="Calibri" w:cs="Calibri"/>
          <w:b/>
          <w:bCs/>
          <w:sz w:val="22"/>
          <w:szCs w:val="22"/>
        </w:rPr>
      </w:pPr>
      <w:r>
        <w:rPr>
          <w:rFonts w:ascii="Calibri" w:eastAsia="Calibri" w:hAnsi="Calibri" w:cs="Calibri"/>
          <w:b/>
          <w:bCs/>
          <w:sz w:val="22"/>
          <w:szCs w:val="22"/>
          <w:lang w:val="en-US"/>
        </w:rPr>
        <w:t>Administrator</w:t>
      </w:r>
    </w:p>
    <w:p w:rsidR="007538D7" w:rsidRDefault="007538D7" w:rsidP="007538D7">
      <w:pPr>
        <w:pStyle w:val="Body"/>
        <w:jc w:val="center"/>
        <w:rPr>
          <w:rFonts w:ascii="Calibri" w:eastAsia="Calibri" w:hAnsi="Calibri" w:cs="Calibri"/>
          <w:b/>
          <w:bCs/>
          <w:sz w:val="22"/>
          <w:szCs w:val="22"/>
        </w:rPr>
      </w:pPr>
      <w:r>
        <w:rPr>
          <w:rFonts w:ascii="Calibri" w:eastAsia="Calibri" w:hAnsi="Calibri" w:cs="Calibri"/>
          <w:b/>
          <w:bCs/>
          <w:sz w:val="22"/>
          <w:szCs w:val="22"/>
          <w:lang w:val="en-US"/>
        </w:rPr>
        <w:t xml:space="preserve">This job is offered initially as </w:t>
      </w:r>
      <w:r w:rsidR="008A5EA9" w:rsidRPr="008A5EA9">
        <w:rPr>
          <w:rFonts w:ascii="Calibri" w:eastAsia="Calibri" w:hAnsi="Calibri" w:cs="Calibri"/>
          <w:b/>
          <w:bCs/>
          <w:color w:val="auto"/>
          <w:sz w:val="22"/>
          <w:szCs w:val="22"/>
          <w:lang w:val="en-US"/>
        </w:rPr>
        <w:t>1</w:t>
      </w:r>
      <w:r>
        <w:rPr>
          <w:rFonts w:ascii="Calibri" w:eastAsia="Calibri" w:hAnsi="Calibri" w:cs="Calibri"/>
          <w:b/>
          <w:bCs/>
          <w:sz w:val="22"/>
          <w:szCs w:val="22"/>
          <w:lang w:val="en-US"/>
        </w:rPr>
        <w:t xml:space="preserve"> year contract with the possibility of extension</w:t>
      </w:r>
    </w:p>
    <w:p w:rsidR="007538D7" w:rsidRDefault="007538D7" w:rsidP="007538D7">
      <w:pPr>
        <w:pStyle w:val="Body"/>
        <w:jc w:val="center"/>
        <w:rPr>
          <w:rFonts w:ascii="Calibri" w:eastAsia="Calibri" w:hAnsi="Calibri" w:cs="Calibri"/>
          <w:b/>
          <w:bCs/>
          <w:sz w:val="22"/>
          <w:szCs w:val="22"/>
        </w:rPr>
      </w:pPr>
      <w:r>
        <w:rPr>
          <w:rFonts w:ascii="Calibri" w:eastAsia="Calibri" w:hAnsi="Calibri" w:cs="Calibri"/>
          <w:b/>
          <w:bCs/>
          <w:sz w:val="22"/>
          <w:szCs w:val="22"/>
          <w:lang w:val="en-US"/>
        </w:rPr>
        <w:t>Job description and person specification</w:t>
      </w:r>
    </w:p>
    <w:p w:rsidR="007538D7" w:rsidRDefault="007538D7" w:rsidP="007538D7">
      <w:pPr>
        <w:pStyle w:val="Body"/>
        <w:rPr>
          <w:rFonts w:ascii="Calibri" w:eastAsia="Calibri" w:hAnsi="Calibri" w:cs="Calibri"/>
          <w:b/>
          <w:bCs/>
          <w:sz w:val="22"/>
          <w:szCs w:val="22"/>
        </w:rPr>
      </w:pPr>
      <w:r>
        <w:rPr>
          <w:rFonts w:ascii="Calibri" w:eastAsia="Calibri" w:hAnsi="Calibri" w:cs="Calibri"/>
          <w:b/>
          <w:bCs/>
          <w:sz w:val="22"/>
          <w:szCs w:val="22"/>
          <w:lang w:val="de-DE"/>
        </w:rPr>
        <w:t xml:space="preserve">Job Title: </w:t>
      </w:r>
      <w:r>
        <w:rPr>
          <w:rFonts w:ascii="Calibri" w:eastAsia="Calibri" w:hAnsi="Calibri" w:cs="Calibri"/>
          <w:sz w:val="22"/>
          <w:szCs w:val="22"/>
          <w:lang w:val="en-US"/>
        </w:rPr>
        <w:t>Administrator</w:t>
      </w:r>
    </w:p>
    <w:p w:rsidR="007538D7" w:rsidRPr="008A5EA9" w:rsidRDefault="007538D7" w:rsidP="007538D7">
      <w:pPr>
        <w:pStyle w:val="Body"/>
        <w:rPr>
          <w:rFonts w:ascii="Calibri" w:eastAsia="Calibri" w:hAnsi="Calibri" w:cs="Calibri"/>
          <w:color w:val="auto"/>
          <w:sz w:val="22"/>
          <w:szCs w:val="22"/>
          <w:u w:color="FF0000"/>
        </w:rPr>
      </w:pPr>
      <w:r>
        <w:rPr>
          <w:rFonts w:ascii="Calibri" w:eastAsia="Calibri" w:hAnsi="Calibri" w:cs="Calibri"/>
          <w:b/>
          <w:bCs/>
          <w:sz w:val="22"/>
          <w:szCs w:val="22"/>
          <w:lang w:val="fr-FR"/>
        </w:rPr>
        <w:t xml:space="preserve">Hours: </w:t>
      </w:r>
      <w:r w:rsidR="008A5EA9">
        <w:rPr>
          <w:rFonts w:ascii="Calibri" w:eastAsia="Calibri" w:hAnsi="Calibri" w:cs="Calibri"/>
          <w:bCs/>
          <w:color w:val="auto"/>
          <w:sz w:val="22"/>
          <w:szCs w:val="22"/>
          <w:lang w:val="fr-FR"/>
        </w:rPr>
        <w:t>up to</w:t>
      </w:r>
      <w:r w:rsidRPr="008A5EA9">
        <w:rPr>
          <w:rFonts w:ascii="Calibri" w:eastAsia="Calibri" w:hAnsi="Calibri" w:cs="Calibri"/>
          <w:bCs/>
          <w:color w:val="auto"/>
          <w:sz w:val="22"/>
          <w:szCs w:val="22"/>
          <w:lang w:val="fr-FR"/>
        </w:rPr>
        <w:t xml:space="preserve"> </w:t>
      </w:r>
      <w:r w:rsidRPr="008A5EA9">
        <w:rPr>
          <w:rFonts w:ascii="Calibri" w:eastAsia="Calibri" w:hAnsi="Calibri" w:cs="Calibri"/>
          <w:color w:val="auto"/>
          <w:sz w:val="22"/>
          <w:szCs w:val="22"/>
          <w:lang w:val="nl-NL"/>
        </w:rPr>
        <w:t>32 per week</w:t>
      </w:r>
    </w:p>
    <w:p w:rsidR="007538D7" w:rsidRPr="008A5EA9" w:rsidRDefault="007538D7" w:rsidP="007538D7">
      <w:pPr>
        <w:pStyle w:val="Body"/>
        <w:rPr>
          <w:rFonts w:ascii="Calibri" w:eastAsia="Calibri" w:hAnsi="Calibri" w:cs="Calibri"/>
          <w:color w:val="auto"/>
          <w:sz w:val="22"/>
          <w:szCs w:val="22"/>
        </w:rPr>
      </w:pPr>
      <w:r>
        <w:rPr>
          <w:rFonts w:ascii="Calibri" w:eastAsia="Calibri" w:hAnsi="Calibri" w:cs="Calibri"/>
          <w:b/>
          <w:bCs/>
          <w:sz w:val="22"/>
          <w:szCs w:val="22"/>
          <w:lang w:val="en-US"/>
        </w:rPr>
        <w:t xml:space="preserve">Salary: </w:t>
      </w:r>
      <w:r w:rsidRPr="008A5EA9">
        <w:rPr>
          <w:rFonts w:ascii="Calibri" w:eastAsia="Calibri" w:hAnsi="Calibri" w:cs="Calibri"/>
          <w:color w:val="auto"/>
          <w:sz w:val="22"/>
          <w:szCs w:val="22"/>
          <w:lang w:val="en-US"/>
        </w:rPr>
        <w:t>£</w:t>
      </w:r>
      <w:r w:rsidRPr="008A5EA9">
        <w:rPr>
          <w:rFonts w:ascii="Calibri" w:eastAsia="Calibri" w:hAnsi="Calibri" w:cs="Calibri"/>
          <w:color w:val="auto"/>
          <w:sz w:val="22"/>
          <w:szCs w:val="22"/>
        </w:rPr>
        <w:t>2</w:t>
      </w:r>
      <w:r w:rsidR="008A5EA9">
        <w:rPr>
          <w:rFonts w:ascii="Calibri" w:eastAsia="Calibri" w:hAnsi="Calibri" w:cs="Calibri"/>
          <w:color w:val="auto"/>
          <w:sz w:val="22"/>
          <w:szCs w:val="22"/>
        </w:rPr>
        <w:t>4 - 2</w:t>
      </w:r>
      <w:r w:rsidRPr="008A5EA9">
        <w:rPr>
          <w:rFonts w:ascii="Calibri" w:eastAsia="Calibri" w:hAnsi="Calibri" w:cs="Calibri"/>
          <w:color w:val="auto"/>
          <w:sz w:val="22"/>
          <w:szCs w:val="22"/>
        </w:rPr>
        <w:t xml:space="preserve">8,000 </w:t>
      </w:r>
      <w:r w:rsidR="008A5EA9">
        <w:rPr>
          <w:rFonts w:ascii="Calibri" w:eastAsia="Calibri" w:hAnsi="Calibri" w:cs="Calibri"/>
          <w:color w:val="auto"/>
          <w:sz w:val="22"/>
          <w:szCs w:val="22"/>
        </w:rPr>
        <w:t xml:space="preserve">p.a. </w:t>
      </w:r>
      <w:r w:rsidRPr="008A5EA9">
        <w:rPr>
          <w:rFonts w:ascii="Calibri" w:eastAsia="Calibri" w:hAnsi="Calibri" w:cs="Calibri"/>
          <w:color w:val="auto"/>
          <w:sz w:val="22"/>
          <w:szCs w:val="22"/>
        </w:rPr>
        <w:t>pro rata</w:t>
      </w:r>
      <w:r w:rsidR="005E1451">
        <w:rPr>
          <w:rFonts w:ascii="Calibri" w:eastAsia="Calibri" w:hAnsi="Calibri" w:cs="Calibri"/>
          <w:color w:val="auto"/>
          <w:sz w:val="22"/>
          <w:szCs w:val="22"/>
        </w:rPr>
        <w:t xml:space="preserve"> dependant on experience</w:t>
      </w:r>
    </w:p>
    <w:p w:rsidR="007538D7" w:rsidRPr="008A5EA9" w:rsidRDefault="007538D7" w:rsidP="007538D7">
      <w:pPr>
        <w:pStyle w:val="Body"/>
        <w:rPr>
          <w:rFonts w:ascii="Calibri" w:eastAsia="Calibri" w:hAnsi="Calibri" w:cs="Calibri"/>
          <w:color w:val="auto"/>
          <w:sz w:val="22"/>
          <w:szCs w:val="22"/>
          <w:u w:color="FF0000"/>
        </w:rPr>
      </w:pPr>
      <w:r>
        <w:rPr>
          <w:rFonts w:ascii="Calibri" w:eastAsia="Calibri" w:hAnsi="Calibri" w:cs="Calibri"/>
          <w:b/>
          <w:bCs/>
          <w:sz w:val="22"/>
          <w:szCs w:val="22"/>
          <w:lang w:val="en-US"/>
        </w:rPr>
        <w:t xml:space="preserve">Duration: </w:t>
      </w:r>
      <w:r w:rsidR="008A5EA9">
        <w:rPr>
          <w:rFonts w:ascii="Calibri" w:eastAsia="Calibri" w:hAnsi="Calibri" w:cs="Calibri"/>
          <w:color w:val="auto"/>
          <w:sz w:val="22"/>
          <w:szCs w:val="22"/>
          <w:lang w:val="en-US"/>
        </w:rPr>
        <w:t>1</w:t>
      </w:r>
      <w:r w:rsidRPr="008A5EA9">
        <w:rPr>
          <w:rFonts w:ascii="Calibri" w:eastAsia="Calibri" w:hAnsi="Calibri" w:cs="Calibri"/>
          <w:color w:val="auto"/>
          <w:sz w:val="22"/>
          <w:szCs w:val="22"/>
          <w:lang w:val="en-US"/>
        </w:rPr>
        <w:t xml:space="preserve"> year with the </w:t>
      </w:r>
      <w:r w:rsidR="008A5EA9">
        <w:rPr>
          <w:rFonts w:ascii="Calibri" w:eastAsia="Calibri" w:hAnsi="Calibri" w:cs="Calibri"/>
          <w:color w:val="auto"/>
          <w:sz w:val="22"/>
          <w:szCs w:val="22"/>
          <w:lang w:val="en-US"/>
        </w:rPr>
        <w:t>potential</w:t>
      </w:r>
      <w:r w:rsidRPr="008A5EA9">
        <w:rPr>
          <w:rFonts w:ascii="Calibri" w:eastAsia="Calibri" w:hAnsi="Calibri" w:cs="Calibri"/>
          <w:color w:val="auto"/>
          <w:sz w:val="22"/>
          <w:szCs w:val="22"/>
          <w:lang w:val="en-US"/>
        </w:rPr>
        <w:t xml:space="preserve"> </w:t>
      </w:r>
      <w:r w:rsidR="008A5EA9">
        <w:rPr>
          <w:rFonts w:ascii="Calibri" w:eastAsia="Calibri" w:hAnsi="Calibri" w:cs="Calibri"/>
          <w:color w:val="auto"/>
          <w:sz w:val="22"/>
          <w:szCs w:val="22"/>
          <w:lang w:val="en-US"/>
        </w:rPr>
        <w:t>for</w:t>
      </w:r>
      <w:r w:rsidRPr="008A5EA9">
        <w:rPr>
          <w:rFonts w:ascii="Calibri" w:eastAsia="Calibri" w:hAnsi="Calibri" w:cs="Calibri"/>
          <w:color w:val="auto"/>
          <w:sz w:val="22"/>
          <w:szCs w:val="22"/>
          <w:lang w:val="en-US"/>
        </w:rPr>
        <w:t xml:space="preserve"> extension</w:t>
      </w:r>
      <w:r>
        <w:rPr>
          <w:rFonts w:ascii="Calibri" w:eastAsia="Calibri" w:hAnsi="Calibri" w:cs="Calibri"/>
          <w:sz w:val="22"/>
          <w:szCs w:val="22"/>
          <w:lang w:val="en-US"/>
        </w:rPr>
        <w:t xml:space="preserve">     </w:t>
      </w:r>
      <w:r>
        <w:rPr>
          <w:rFonts w:ascii="Calibri" w:eastAsia="Calibri" w:hAnsi="Calibri" w:cs="Calibri"/>
          <w:b/>
          <w:bCs/>
          <w:sz w:val="22"/>
          <w:szCs w:val="22"/>
          <w:lang w:val="de-DE"/>
        </w:rPr>
        <w:t>Start Date</w:t>
      </w:r>
      <w:r>
        <w:rPr>
          <w:rFonts w:ascii="Calibri" w:eastAsia="Calibri" w:hAnsi="Calibri" w:cs="Calibri"/>
          <w:sz w:val="22"/>
          <w:szCs w:val="22"/>
        </w:rPr>
        <w:t xml:space="preserve">: </w:t>
      </w:r>
      <w:r w:rsidR="008A5EA9">
        <w:rPr>
          <w:rFonts w:ascii="Calibri" w:eastAsia="Calibri" w:hAnsi="Calibri" w:cs="Calibri"/>
          <w:sz w:val="22"/>
          <w:szCs w:val="22"/>
        </w:rPr>
        <w:t xml:space="preserve">preferred date end of </w:t>
      </w:r>
      <w:r w:rsidRPr="008A5EA9">
        <w:rPr>
          <w:rFonts w:ascii="Calibri" w:eastAsia="Calibri" w:hAnsi="Calibri" w:cs="Calibri"/>
          <w:color w:val="auto"/>
          <w:sz w:val="22"/>
          <w:szCs w:val="22"/>
          <w:lang w:val="en-US"/>
        </w:rPr>
        <w:t>October 2021</w:t>
      </w:r>
    </w:p>
    <w:p w:rsidR="007538D7" w:rsidRDefault="007538D7" w:rsidP="007538D7">
      <w:pPr>
        <w:pStyle w:val="Body"/>
        <w:rPr>
          <w:rFonts w:ascii="Calibri" w:eastAsia="Calibri" w:hAnsi="Calibri" w:cs="Calibri"/>
          <w:sz w:val="22"/>
          <w:szCs w:val="22"/>
          <w:lang w:val="en-US"/>
        </w:rPr>
      </w:pPr>
      <w:r>
        <w:rPr>
          <w:rFonts w:ascii="Calibri" w:eastAsia="Calibri" w:hAnsi="Calibri" w:cs="Calibri"/>
          <w:b/>
          <w:bCs/>
          <w:sz w:val="22"/>
          <w:szCs w:val="22"/>
          <w:lang w:val="en-US"/>
        </w:rPr>
        <w:t>Location</w:t>
      </w:r>
      <w:r>
        <w:rPr>
          <w:rFonts w:ascii="Calibri" w:eastAsia="Calibri" w:hAnsi="Calibri" w:cs="Calibri"/>
          <w:sz w:val="22"/>
          <w:szCs w:val="22"/>
          <w:lang w:val="en-US"/>
        </w:rPr>
        <w:t xml:space="preserve"> – the post will be based on the Isle of Canna. Rented accommodation will be </w:t>
      </w:r>
      <w:r w:rsidR="008A5EA9">
        <w:rPr>
          <w:rFonts w:ascii="Calibri" w:eastAsia="Calibri" w:hAnsi="Calibri" w:cs="Calibri"/>
          <w:sz w:val="22"/>
          <w:szCs w:val="22"/>
          <w:lang w:val="en-US"/>
        </w:rPr>
        <w:t>available</w:t>
      </w:r>
      <w:r>
        <w:rPr>
          <w:rFonts w:ascii="Calibri" w:eastAsia="Calibri" w:hAnsi="Calibri" w:cs="Calibri"/>
          <w:sz w:val="22"/>
          <w:szCs w:val="22"/>
          <w:lang w:val="en-US"/>
        </w:rPr>
        <w:t xml:space="preserve">; candidates will be responsible for their own living expenses. </w:t>
      </w:r>
    </w:p>
    <w:p w:rsidR="007538D7" w:rsidRPr="008A5EA9" w:rsidRDefault="007538D7" w:rsidP="007538D7">
      <w:pPr>
        <w:pStyle w:val="Body"/>
        <w:rPr>
          <w:rFonts w:ascii="Calibri" w:eastAsia="Calibri" w:hAnsi="Calibri" w:cs="Calibri"/>
          <w:color w:val="auto"/>
          <w:sz w:val="22"/>
          <w:szCs w:val="22"/>
        </w:rPr>
      </w:pPr>
      <w:r>
        <w:rPr>
          <w:rFonts w:ascii="Calibri" w:eastAsia="Calibri" w:hAnsi="Calibri" w:cs="Calibri"/>
          <w:sz w:val="22"/>
          <w:szCs w:val="22"/>
          <w:lang w:val="en-US"/>
        </w:rPr>
        <w:t xml:space="preserve">This post is funded by </w:t>
      </w:r>
      <w:r w:rsidR="00DB72AC">
        <w:rPr>
          <w:rFonts w:asciiTheme="minorHAnsi" w:hAnsiTheme="minorHAnsi" w:cstheme="minorHAnsi"/>
        </w:rPr>
        <w:t xml:space="preserve">the Scottish Government’s Strengthening Communities Fund, </w:t>
      </w:r>
      <w:r w:rsidR="008A5EA9">
        <w:rPr>
          <w:rFonts w:ascii="Calibri" w:eastAsia="Calibri" w:hAnsi="Calibri" w:cs="Calibri"/>
          <w:color w:val="auto"/>
          <w:sz w:val="22"/>
          <w:szCs w:val="22"/>
          <w:lang w:val="en-US"/>
        </w:rPr>
        <w:t>IoCCDT, Canna Renewable Energy and Electrification Ltd (CREEL) and the National Trust for Scotland</w:t>
      </w:r>
    </w:p>
    <w:p w:rsidR="007538D7" w:rsidRDefault="007538D7" w:rsidP="007538D7">
      <w:pPr>
        <w:pStyle w:val="NoSpacing"/>
        <w:rPr>
          <w:b/>
          <w:bCs/>
        </w:rPr>
      </w:pPr>
      <w:r>
        <w:rPr>
          <w:b/>
          <w:bCs/>
        </w:rPr>
        <w:t>Background</w:t>
      </w:r>
    </w:p>
    <w:p w:rsidR="007538D7" w:rsidRDefault="007538D7" w:rsidP="007538D7">
      <w:pPr>
        <w:pStyle w:val="Body"/>
        <w:rPr>
          <w:rFonts w:ascii="Calibri" w:eastAsia="Calibri" w:hAnsi="Calibri" w:cs="Calibri"/>
          <w:sz w:val="22"/>
          <w:szCs w:val="22"/>
        </w:rPr>
      </w:pPr>
      <w:r>
        <w:rPr>
          <w:rFonts w:ascii="Calibri" w:eastAsia="Calibri" w:hAnsi="Calibri" w:cs="Calibri"/>
          <w:sz w:val="22"/>
          <w:szCs w:val="22"/>
          <w:lang w:val="en-US"/>
        </w:rPr>
        <w:t>The Isle of Canna, owned by the National Trust for Scotland (NTS), is a small island off the west coast of Scotland forming one of the Small Isles group along with its neighbours Rum, Eigg and Muck. The island is approximately 5 miles long by one mile wide with a resident population of 18 people. The adjacent island of Sanday is joined to Canna by a short road bridge.</w:t>
      </w:r>
    </w:p>
    <w:p w:rsidR="007538D7" w:rsidRDefault="007538D7" w:rsidP="007538D7">
      <w:pPr>
        <w:pStyle w:val="Body"/>
        <w:rPr>
          <w:rFonts w:ascii="Calibri" w:eastAsia="Calibri" w:hAnsi="Calibri" w:cs="Calibri"/>
          <w:sz w:val="22"/>
          <w:szCs w:val="22"/>
        </w:rPr>
      </w:pPr>
      <w:r>
        <w:rPr>
          <w:rFonts w:ascii="Calibri" w:eastAsia="Calibri" w:hAnsi="Calibri" w:cs="Calibri"/>
          <w:sz w:val="22"/>
          <w:szCs w:val="22"/>
          <w:lang w:val="en-US"/>
        </w:rPr>
        <w:t>The IoCCDT was established in April 2013 and grew out of the previous community group - Canna Community Association. The IoCCDT was set up to stimulate sustainable demographic growth supported by good employment opportunities, good services, facilities and affordable housing.  It provides a focus for the administration of community projects and a vehicle to manage assets on behalf of the community. It has a successful track record of community managed projects including a community shop, the all-tides Sanday road, community moorings and most recently (completed October 2018) the Canna Renewable Energy and Electrification scheme which includes six wind turbines and a photovoltaic array which was a winner at the 2019 Scottish Government Energy Awards.</w:t>
      </w:r>
    </w:p>
    <w:p w:rsidR="007538D7" w:rsidRDefault="007538D7" w:rsidP="007538D7">
      <w:pPr>
        <w:pStyle w:val="Body"/>
        <w:rPr>
          <w:rStyle w:val="None"/>
          <w:rFonts w:ascii="Calibri" w:eastAsia="Calibri" w:hAnsi="Calibri" w:cs="Calibri"/>
          <w:sz w:val="22"/>
          <w:szCs w:val="22"/>
        </w:rPr>
      </w:pPr>
      <w:r>
        <w:rPr>
          <w:rFonts w:ascii="Calibri" w:eastAsia="Calibri" w:hAnsi="Calibri" w:cs="Calibri"/>
          <w:sz w:val="22"/>
          <w:szCs w:val="22"/>
          <w:lang w:val="en-US"/>
        </w:rPr>
        <w:t xml:space="preserve">A review of the Canna Development Plan in July 2018  </w:t>
      </w:r>
      <w:hyperlink r:id="rId7" w:history="1">
        <w:r>
          <w:rPr>
            <w:rStyle w:val="Hyperlink0"/>
            <w:lang w:val="en-US"/>
          </w:rPr>
          <w:t>https://12fbf5a2-7c95-ff39-ff7d-57f648bb92f1.filesusr.com/ugd/c545d0_195248362ef145c8a147e260c4941407.pdf</w:t>
        </w:r>
      </w:hyperlink>
      <w:r>
        <w:rPr>
          <w:rStyle w:val="None"/>
          <w:rFonts w:ascii="Calibri" w:eastAsia="Calibri" w:hAnsi="Calibri" w:cs="Calibri"/>
          <w:sz w:val="22"/>
          <w:szCs w:val="22"/>
          <w:lang w:val="en-US"/>
        </w:rPr>
        <w:t xml:space="preserve"> further flagged up the need to increase the population of Canna to a more sustainable number. To achieve this Canna would need additional residential housing and additional business opportunities stimulated by the provision of work units and the renovation and extension of the listed building Coroghon Barn. The administration load has now reached the stage where a paid post is necessary.</w:t>
      </w:r>
    </w:p>
    <w:p w:rsidR="007538D7" w:rsidRDefault="007538D7" w:rsidP="007538D7">
      <w:pPr>
        <w:pStyle w:val="Body"/>
        <w:rPr>
          <w:rStyle w:val="None"/>
          <w:rFonts w:ascii="Calibri" w:eastAsia="Calibri" w:hAnsi="Calibri" w:cs="Calibri"/>
          <w:sz w:val="22"/>
          <w:szCs w:val="22"/>
        </w:rPr>
      </w:pPr>
      <w:r>
        <w:rPr>
          <w:rStyle w:val="None"/>
          <w:rFonts w:ascii="Calibri" w:eastAsia="Calibri" w:hAnsi="Calibri" w:cs="Calibri"/>
          <w:sz w:val="22"/>
          <w:szCs w:val="22"/>
          <w:lang w:val="en-US"/>
        </w:rPr>
        <w:t>The successful applicant will work with members of the Canna community through the IoCCDT. This is an exciting opportunity to contribute to the sustainable development of a small, remote but dynamic island community and be part of a new working partnership with the NTS.</w:t>
      </w:r>
    </w:p>
    <w:p w:rsidR="007538D7" w:rsidRDefault="007538D7" w:rsidP="007538D7">
      <w:pPr>
        <w:pStyle w:val="Body"/>
        <w:rPr>
          <w:rStyle w:val="None"/>
          <w:rFonts w:ascii="Calibri" w:eastAsia="Calibri" w:hAnsi="Calibri" w:cs="Calibri"/>
          <w:sz w:val="22"/>
          <w:szCs w:val="22"/>
        </w:rPr>
      </w:pPr>
    </w:p>
    <w:p w:rsidR="007538D7" w:rsidRDefault="007538D7" w:rsidP="007538D7">
      <w:pPr>
        <w:pStyle w:val="NoSpacing"/>
        <w:rPr>
          <w:rStyle w:val="None"/>
          <w:b/>
          <w:bCs/>
        </w:rPr>
      </w:pPr>
      <w:r>
        <w:rPr>
          <w:rStyle w:val="None"/>
          <w:b/>
          <w:bCs/>
        </w:rPr>
        <w:t>The Role</w:t>
      </w:r>
    </w:p>
    <w:p w:rsidR="007538D7" w:rsidRPr="008A5EA9" w:rsidRDefault="007538D7" w:rsidP="007538D7">
      <w:pPr>
        <w:pStyle w:val="Body"/>
        <w:rPr>
          <w:rStyle w:val="None"/>
          <w:rFonts w:ascii="Calibri" w:eastAsia="Calibri" w:hAnsi="Calibri" w:cs="Calibri"/>
          <w:color w:val="auto"/>
          <w:sz w:val="22"/>
          <w:szCs w:val="22"/>
        </w:rPr>
      </w:pPr>
      <w:r>
        <w:rPr>
          <w:rStyle w:val="None"/>
          <w:rFonts w:ascii="Calibri" w:eastAsia="Calibri" w:hAnsi="Calibri" w:cs="Calibri"/>
          <w:sz w:val="22"/>
          <w:szCs w:val="22"/>
          <w:lang w:val="en-US"/>
        </w:rPr>
        <w:t xml:space="preserve">The Administrator role will require someone with </w:t>
      </w:r>
      <w:r w:rsidRPr="009262D9">
        <w:rPr>
          <w:rStyle w:val="None"/>
          <w:rFonts w:ascii="Calibri" w:eastAsia="Calibri" w:hAnsi="Calibri" w:cs="Calibri"/>
          <w:color w:val="auto"/>
          <w:sz w:val="22"/>
          <w:szCs w:val="22"/>
          <w:lang w:val="en-US"/>
        </w:rPr>
        <w:t>knowledge</w:t>
      </w:r>
      <w:r>
        <w:rPr>
          <w:rStyle w:val="None"/>
          <w:rFonts w:ascii="Calibri" w:eastAsia="Calibri" w:hAnsi="Calibri" w:cs="Calibri"/>
          <w:color w:val="auto"/>
          <w:sz w:val="22"/>
          <w:szCs w:val="22"/>
          <w:lang w:val="en-US"/>
        </w:rPr>
        <w:t xml:space="preserve"> and experience in administration, communication</w:t>
      </w:r>
      <w:r>
        <w:rPr>
          <w:rStyle w:val="None"/>
          <w:rFonts w:ascii="Calibri" w:eastAsia="Calibri" w:hAnsi="Calibri" w:cs="Calibri"/>
          <w:b/>
          <w:color w:val="FF0000"/>
          <w:sz w:val="22"/>
          <w:szCs w:val="22"/>
          <w:lang w:val="en-US"/>
        </w:rPr>
        <w:t xml:space="preserve"> </w:t>
      </w:r>
      <w:r w:rsidRPr="009262D9">
        <w:rPr>
          <w:rStyle w:val="None"/>
          <w:rFonts w:ascii="Calibri" w:eastAsia="Calibri" w:hAnsi="Calibri" w:cs="Calibri"/>
          <w:color w:val="auto"/>
          <w:sz w:val="22"/>
          <w:szCs w:val="22"/>
          <w:lang w:val="en-US"/>
        </w:rPr>
        <w:t>and</w:t>
      </w:r>
      <w:r>
        <w:rPr>
          <w:rStyle w:val="None"/>
          <w:rFonts w:ascii="Calibri" w:eastAsia="Calibri" w:hAnsi="Calibri" w:cs="Calibri"/>
          <w:b/>
          <w:color w:val="FF0000"/>
          <w:sz w:val="22"/>
          <w:szCs w:val="22"/>
          <w:lang w:val="en-US"/>
        </w:rPr>
        <w:t xml:space="preserve"> </w:t>
      </w:r>
      <w:r w:rsidRPr="009262D9">
        <w:rPr>
          <w:rStyle w:val="None"/>
          <w:rFonts w:ascii="Calibri" w:eastAsia="Calibri" w:hAnsi="Calibri" w:cs="Calibri"/>
          <w:color w:val="auto"/>
          <w:sz w:val="22"/>
          <w:szCs w:val="22"/>
          <w:lang w:val="en-US"/>
        </w:rPr>
        <w:t>of</w:t>
      </w:r>
      <w:r>
        <w:rPr>
          <w:rStyle w:val="None"/>
          <w:rFonts w:ascii="Calibri" w:eastAsia="Calibri" w:hAnsi="Calibri" w:cs="Calibri"/>
          <w:sz w:val="22"/>
          <w:szCs w:val="22"/>
          <w:lang w:val="en-US"/>
        </w:rPr>
        <w:t xml:space="preserve"> working with a community company and a volunteer board of directors.</w:t>
      </w:r>
      <w:r w:rsidRPr="004133E3">
        <w:rPr>
          <w:rStyle w:val="None"/>
          <w:rFonts w:ascii="Calibri" w:eastAsia="Calibri" w:hAnsi="Calibri" w:cs="Calibri"/>
          <w:b/>
          <w:color w:val="FF0000"/>
          <w:sz w:val="22"/>
          <w:szCs w:val="22"/>
          <w:lang w:val="en-US"/>
        </w:rPr>
        <w:t xml:space="preserve"> </w:t>
      </w:r>
      <w:r w:rsidRPr="008A5EA9">
        <w:rPr>
          <w:rStyle w:val="None"/>
          <w:rFonts w:ascii="Calibri" w:eastAsia="Calibri" w:hAnsi="Calibri" w:cs="Calibri"/>
          <w:color w:val="auto"/>
          <w:sz w:val="22"/>
          <w:szCs w:val="22"/>
          <w:lang w:val="en-US"/>
        </w:rPr>
        <w:t xml:space="preserve">Experience of living and working in a remote location </w:t>
      </w:r>
      <w:r w:rsidR="00AF675B">
        <w:rPr>
          <w:rStyle w:val="None"/>
          <w:rFonts w:ascii="Calibri" w:eastAsia="Calibri" w:hAnsi="Calibri" w:cs="Calibri"/>
          <w:color w:val="auto"/>
          <w:sz w:val="22"/>
          <w:szCs w:val="22"/>
          <w:lang w:val="en-US"/>
        </w:rPr>
        <w:t>would be a benefit</w:t>
      </w:r>
      <w:r w:rsidRPr="008A5EA9">
        <w:rPr>
          <w:rStyle w:val="None"/>
          <w:rFonts w:ascii="Calibri" w:eastAsia="Calibri" w:hAnsi="Calibri" w:cs="Calibri"/>
          <w:color w:val="auto"/>
          <w:sz w:val="22"/>
          <w:szCs w:val="22"/>
          <w:lang w:val="en-US"/>
        </w:rPr>
        <w:t>.</w:t>
      </w:r>
    </w:p>
    <w:p w:rsidR="008A5EA9" w:rsidRDefault="007538D7" w:rsidP="007538D7">
      <w:pPr>
        <w:pStyle w:val="Body"/>
        <w:rPr>
          <w:rStyle w:val="None"/>
          <w:rFonts w:ascii="Calibri" w:eastAsia="Calibri" w:hAnsi="Calibri" w:cs="Calibri"/>
          <w:sz w:val="22"/>
          <w:szCs w:val="22"/>
          <w:lang w:val="en-US"/>
        </w:rPr>
      </w:pPr>
      <w:r>
        <w:rPr>
          <w:rStyle w:val="None"/>
          <w:rFonts w:ascii="Calibri" w:eastAsia="Calibri" w:hAnsi="Calibri" w:cs="Calibri"/>
          <w:sz w:val="22"/>
          <w:szCs w:val="22"/>
          <w:lang w:val="en-US"/>
        </w:rPr>
        <w:t>We expect the Administrator to be able to work independently and on their own initiative.</w:t>
      </w:r>
      <w:r w:rsidR="008A5EA9" w:rsidRPr="008A5EA9">
        <w:rPr>
          <w:rStyle w:val="None"/>
          <w:rFonts w:ascii="Calibri" w:eastAsia="Calibri" w:hAnsi="Calibri" w:cs="Calibri"/>
          <w:sz w:val="22"/>
          <w:szCs w:val="22"/>
          <w:lang w:val="en-US"/>
        </w:rPr>
        <w:t xml:space="preserve"> </w:t>
      </w:r>
    </w:p>
    <w:p w:rsidR="007538D7" w:rsidRDefault="008A5EA9" w:rsidP="007538D7">
      <w:pPr>
        <w:pStyle w:val="Body"/>
        <w:rPr>
          <w:rStyle w:val="None"/>
          <w:rFonts w:ascii="Calibri" w:eastAsia="Calibri" w:hAnsi="Calibri" w:cs="Calibri"/>
          <w:sz w:val="22"/>
          <w:szCs w:val="22"/>
          <w:lang w:val="en-US"/>
        </w:rPr>
      </w:pPr>
      <w:r>
        <w:rPr>
          <w:rStyle w:val="None"/>
          <w:rFonts w:ascii="Calibri" w:eastAsia="Calibri" w:hAnsi="Calibri" w:cs="Calibri"/>
          <w:sz w:val="22"/>
          <w:szCs w:val="22"/>
          <w:lang w:val="en-US"/>
        </w:rPr>
        <w:t>The Administrator will report to the board of IoCCDT directors and will receive support from that board.</w:t>
      </w:r>
    </w:p>
    <w:p w:rsidR="007538D7" w:rsidRDefault="007538D7" w:rsidP="007538D7">
      <w:pPr>
        <w:pStyle w:val="NoSpacing"/>
        <w:rPr>
          <w:rStyle w:val="None"/>
          <w:b/>
          <w:bCs/>
        </w:rPr>
      </w:pPr>
      <w:r>
        <w:rPr>
          <w:rStyle w:val="None"/>
          <w:b/>
          <w:bCs/>
        </w:rPr>
        <w:t>Main Duties</w:t>
      </w:r>
    </w:p>
    <w:p w:rsidR="007538D7" w:rsidRDefault="00EA3538" w:rsidP="007538D7">
      <w:pPr>
        <w:pStyle w:val="NoSpacing"/>
      </w:pPr>
      <w:r>
        <w:t>Responsible for the co-ordination and administration of</w:t>
      </w:r>
      <w:r w:rsidR="007538D7">
        <w:t xml:space="preserve"> the work of the IoCCDT </w:t>
      </w:r>
      <w:r w:rsidR="007538D7" w:rsidRPr="008A5EA9">
        <w:rPr>
          <w:color w:val="auto"/>
        </w:rPr>
        <w:t>and its subsidiary companies, the Development Manager and the Canna Partnership</w:t>
      </w:r>
      <w:r w:rsidR="007538D7">
        <w:t>. This will include but is not limited to the following:</w:t>
      </w:r>
    </w:p>
    <w:p w:rsidR="002F05BE" w:rsidRPr="002F05BE" w:rsidRDefault="002F05BE" w:rsidP="002F05B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color w:val="auto"/>
          <w:sz w:val="22"/>
          <w:szCs w:val="22"/>
        </w:rPr>
      </w:pPr>
      <w:r w:rsidRPr="002F05BE">
        <w:rPr>
          <w:rFonts w:ascii="Calibri" w:eastAsia="Calibri" w:hAnsi="Calibri" w:cs="Calibri"/>
          <w:color w:val="auto"/>
          <w:sz w:val="22"/>
          <w:szCs w:val="22"/>
        </w:rPr>
        <w:t xml:space="preserve">Overall responsibility for ensuring the smooth running of community processes on Canna. </w:t>
      </w:r>
    </w:p>
    <w:p w:rsidR="00EA3538" w:rsidRPr="002F05BE" w:rsidRDefault="00EA3538"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EA3538">
        <w:rPr>
          <w:rFonts w:asciiTheme="minorHAnsi" w:hAnsiTheme="minorHAnsi" w:cstheme="minorHAnsi"/>
        </w:rPr>
        <w:t>Responsibility for the administration and co-ordination of the Isle of Canna Community Development Trust (IoCCDT) as Secretary</w:t>
      </w:r>
    </w:p>
    <w:p w:rsidR="002F05BE" w:rsidRPr="00EA3538" w:rsidRDefault="002F05BE"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Pr>
          <w:rFonts w:asciiTheme="minorHAnsi" w:hAnsiTheme="minorHAnsi" w:cstheme="minorHAnsi"/>
          <w:sz w:val="22"/>
          <w:szCs w:val="22"/>
        </w:rPr>
        <w:t>Responsibility for the administration and co-ordination of the Canna Partnership – an exciting new partnership between the IoCCDT and the island’s owner the National Trust for Scotland.</w:t>
      </w:r>
    </w:p>
    <w:p w:rsidR="00EA3538" w:rsidRPr="00EA3538" w:rsidRDefault="00EA3538" w:rsidP="00EA353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EA3538">
        <w:rPr>
          <w:rFonts w:asciiTheme="minorHAnsi" w:hAnsiTheme="minorHAnsi" w:cstheme="minorHAnsi"/>
        </w:rPr>
        <w:t xml:space="preserve">Responsibility for the administration and co-ordination of the </w:t>
      </w:r>
      <w:r>
        <w:rPr>
          <w:rFonts w:asciiTheme="minorHAnsi" w:hAnsiTheme="minorHAnsi" w:cstheme="minorHAnsi"/>
        </w:rPr>
        <w:t>Canna Renewable Energy and Electrification Ltd (CREEL)</w:t>
      </w:r>
      <w:r w:rsidRPr="00EA3538">
        <w:rPr>
          <w:rFonts w:asciiTheme="minorHAnsi" w:hAnsiTheme="minorHAnsi" w:cstheme="minorHAnsi"/>
        </w:rPr>
        <w:t xml:space="preserve"> as Secretary</w:t>
      </w:r>
      <w:r w:rsidR="002F05BE">
        <w:rPr>
          <w:rFonts w:asciiTheme="minorHAnsi" w:hAnsiTheme="minorHAnsi" w:cstheme="minorHAnsi"/>
        </w:rPr>
        <w:t xml:space="preserve">. Take </w:t>
      </w:r>
      <w:r w:rsidR="002F05BE" w:rsidRPr="00EA3538">
        <w:rPr>
          <w:rFonts w:asciiTheme="minorHAnsi" w:hAnsiTheme="minorHAnsi" w:cstheme="minorHAnsi"/>
          <w:sz w:val="22"/>
          <w:szCs w:val="22"/>
        </w:rPr>
        <w:t>quarterly meter readings and issue invoices on behalf of</w:t>
      </w:r>
      <w:r w:rsidR="002F05BE">
        <w:rPr>
          <w:rFonts w:asciiTheme="minorHAnsi" w:hAnsiTheme="minorHAnsi" w:cstheme="minorHAnsi"/>
          <w:sz w:val="22"/>
          <w:szCs w:val="22"/>
        </w:rPr>
        <w:t xml:space="preserve"> CREEL</w:t>
      </w:r>
    </w:p>
    <w:p w:rsidR="00EA3538" w:rsidRPr="00EA3538" w:rsidRDefault="00EA3538"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Pr>
          <w:rFonts w:asciiTheme="minorHAnsi" w:hAnsiTheme="minorHAnsi" w:cstheme="minorHAnsi"/>
          <w:sz w:val="22"/>
          <w:szCs w:val="22"/>
        </w:rPr>
        <w:t>Responsibility for the administration and co-ordination of the Canna Trading Company (CTC) as Secretary</w:t>
      </w:r>
    </w:p>
    <w:p w:rsidR="007538D7" w:rsidRPr="002F05BE" w:rsidRDefault="002F05BE"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2F05BE">
        <w:rPr>
          <w:rFonts w:asciiTheme="minorHAnsi" w:hAnsiTheme="minorHAnsi" w:cstheme="minorHAnsi"/>
        </w:rPr>
        <w:t>Support and administration for the Development Manager</w:t>
      </w:r>
      <w:r w:rsidR="007538D7" w:rsidRPr="00C055D4">
        <w:rPr>
          <w:rFonts w:asciiTheme="minorHAnsi" w:hAnsiTheme="minorHAnsi" w:cstheme="minorHAnsi"/>
          <w:sz w:val="22"/>
          <w:szCs w:val="22"/>
        </w:rPr>
        <w:t>, currently working on community owned, affordable housing and a barn renovation / bunkhouse development</w:t>
      </w:r>
      <w:r w:rsidR="007538D7" w:rsidRPr="00C055D4">
        <w:rPr>
          <w:rFonts w:ascii="Calibri" w:eastAsia="Calibri" w:hAnsi="Calibri" w:cs="Calibri"/>
          <w:sz w:val="22"/>
          <w:szCs w:val="22"/>
        </w:rPr>
        <w:t xml:space="preserve">. Other projects are in the pipeline. </w:t>
      </w:r>
    </w:p>
    <w:p w:rsidR="002F05BE" w:rsidRPr="00C055D4" w:rsidRDefault="002F05BE"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Pr>
          <w:rFonts w:ascii="Calibri" w:eastAsia="Calibri" w:hAnsi="Calibri" w:cs="Calibri"/>
          <w:sz w:val="22"/>
          <w:szCs w:val="22"/>
        </w:rPr>
        <w:t>Admin support for some on island work for the National Trust for Scotland</w:t>
      </w:r>
    </w:p>
    <w:p w:rsidR="007538D7" w:rsidRPr="00C055D4" w:rsidRDefault="007538D7"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C055D4">
        <w:rPr>
          <w:rFonts w:ascii="Calibri" w:eastAsia="Calibri" w:hAnsi="Calibri" w:cs="Calibri"/>
          <w:sz w:val="22"/>
          <w:szCs w:val="22"/>
        </w:rPr>
        <w:t>Admin support for Canna community shop to include a volunteer rota in the winter months, organizing the paid cleaning role in the summer, assistance with shop orders and stocking</w:t>
      </w:r>
    </w:p>
    <w:p w:rsidR="007538D7" w:rsidRPr="00974A58" w:rsidRDefault="007538D7"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Pr>
          <w:rFonts w:ascii="Calibri" w:eastAsia="Calibri" w:hAnsi="Calibri" w:cs="Calibri"/>
          <w:sz w:val="22"/>
          <w:szCs w:val="22"/>
        </w:rPr>
        <w:t>Liaise with IoCCDT Treasurer over placement and management of restricted funds, payment and record keeping for contract staff</w:t>
      </w:r>
    </w:p>
    <w:p w:rsidR="007538D7" w:rsidRPr="002F05BE" w:rsidRDefault="007538D7"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2"/>
          <w:szCs w:val="22"/>
        </w:rPr>
      </w:pPr>
      <w:r w:rsidRPr="002F05BE">
        <w:rPr>
          <w:rFonts w:ascii="Calibri" w:eastAsia="Calibri" w:hAnsi="Calibri" w:cs="Calibri"/>
          <w:color w:val="auto"/>
          <w:sz w:val="22"/>
          <w:szCs w:val="22"/>
        </w:rPr>
        <w:t>Admin support for the annual 10k trail run</w:t>
      </w:r>
    </w:p>
    <w:p w:rsidR="007538D7" w:rsidRPr="002F05BE" w:rsidRDefault="007538D7" w:rsidP="007538D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2"/>
          <w:szCs w:val="22"/>
        </w:rPr>
      </w:pPr>
      <w:r w:rsidRPr="002F05BE">
        <w:rPr>
          <w:rFonts w:ascii="Calibri" w:eastAsia="Calibri" w:hAnsi="Calibri" w:cs="Calibri"/>
          <w:color w:val="auto"/>
          <w:sz w:val="22"/>
          <w:szCs w:val="22"/>
        </w:rPr>
        <w:t>Occasional fund raising out</w:t>
      </w:r>
      <w:r w:rsidR="002F05BE">
        <w:rPr>
          <w:rFonts w:ascii="Calibri" w:eastAsia="Calibri" w:hAnsi="Calibri" w:cs="Calibri"/>
          <w:color w:val="auto"/>
          <w:sz w:val="22"/>
          <w:szCs w:val="22"/>
        </w:rPr>
        <w:t xml:space="preserve"> </w:t>
      </w:r>
      <w:r w:rsidRPr="002F05BE">
        <w:rPr>
          <w:rFonts w:ascii="Calibri" w:eastAsia="Calibri" w:hAnsi="Calibri" w:cs="Calibri"/>
          <w:color w:val="auto"/>
          <w:sz w:val="22"/>
          <w:szCs w:val="22"/>
        </w:rPr>
        <w:t>with the Development Manager remit</w:t>
      </w:r>
    </w:p>
    <w:p w:rsidR="007538D7" w:rsidRPr="00C3589B" w:rsidRDefault="007538D7" w:rsidP="007538D7">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None"/>
          <w:rFonts w:ascii="Calibri" w:eastAsia="Calibri" w:hAnsi="Calibri" w:cs="Calibri"/>
          <w:sz w:val="22"/>
          <w:szCs w:val="22"/>
        </w:rPr>
      </w:pPr>
      <w:r w:rsidRPr="00C3589B">
        <w:rPr>
          <w:rStyle w:val="None"/>
          <w:rFonts w:ascii="Calibri" w:eastAsia="Calibri" w:hAnsi="Calibri" w:cs="Calibri"/>
          <w:sz w:val="22"/>
          <w:szCs w:val="22"/>
        </w:rPr>
        <w:t>The role will include the following tasks as part of the above:</w:t>
      </w:r>
    </w:p>
    <w:p w:rsidR="007538D7" w:rsidRDefault="007538D7" w:rsidP="007538D7">
      <w:pPr>
        <w:pStyle w:val="BodyText"/>
        <w:ind w:left="720"/>
        <w:rPr>
          <w:rFonts w:ascii="Calibri" w:eastAsia="Calibri" w:hAnsi="Calibri" w:cs="Calibri"/>
          <w:sz w:val="22"/>
          <w:szCs w:val="22"/>
        </w:rPr>
      </w:pP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 xml:space="preserve">Arrange dates, venues (including zoom as necessary), agenda, minutes, bulletins and reports appropriately and timeously for all relevant bodies – IoCCDT, CP, CREEL, </w:t>
      </w:r>
      <w:r w:rsidR="002F05BE">
        <w:rPr>
          <w:rFonts w:ascii="Calibri" w:eastAsia="Calibri" w:hAnsi="Calibri" w:cs="Calibri"/>
          <w:sz w:val="22"/>
          <w:szCs w:val="22"/>
          <w:lang w:val="en-US"/>
        </w:rPr>
        <w:t>CTC</w:t>
      </w:r>
    </w:p>
    <w:p w:rsidR="007538D7" w:rsidRPr="00815D86"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Maintain records of all meetings and back up digital material regularly</w:t>
      </w: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Be the conduit of communication between the Development Manager and the community and respond to reasonable requests for information</w:t>
      </w: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Be the conduit of communication between the NTS (and others e.g. DTAS on occasion) and the community, sending notifications of contractor visits etc.</w:t>
      </w: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lastRenderedPageBreak/>
        <w:t>Update and maintain</w:t>
      </w:r>
      <w:r w:rsidR="002F05BE">
        <w:rPr>
          <w:rFonts w:ascii="Calibri" w:eastAsia="Calibri" w:hAnsi="Calibri" w:cs="Calibri"/>
          <w:sz w:val="22"/>
          <w:szCs w:val="22"/>
          <w:lang w:val="en-US"/>
        </w:rPr>
        <w:t xml:space="preserve"> all</w:t>
      </w:r>
      <w:r>
        <w:rPr>
          <w:rFonts w:ascii="Calibri" w:eastAsia="Calibri" w:hAnsi="Calibri" w:cs="Calibri"/>
          <w:sz w:val="22"/>
          <w:szCs w:val="22"/>
          <w:lang w:val="en-US"/>
        </w:rPr>
        <w:t xml:space="preserve"> records</w:t>
      </w:r>
      <w:r w:rsidR="002F05BE">
        <w:rPr>
          <w:rFonts w:ascii="Calibri" w:eastAsia="Calibri" w:hAnsi="Calibri" w:cs="Calibri"/>
          <w:sz w:val="22"/>
          <w:szCs w:val="22"/>
          <w:lang w:val="en-US"/>
        </w:rPr>
        <w:t xml:space="preserve"> required for statutory purposes</w:t>
      </w:r>
      <w:r>
        <w:rPr>
          <w:rFonts w:ascii="Calibri" w:eastAsia="Calibri" w:hAnsi="Calibri" w:cs="Calibri"/>
          <w:sz w:val="22"/>
          <w:szCs w:val="22"/>
          <w:lang w:val="en-US"/>
        </w:rPr>
        <w:t xml:space="preserve"> </w:t>
      </w:r>
      <w:r w:rsidR="002F05BE">
        <w:rPr>
          <w:rFonts w:ascii="Calibri" w:eastAsia="Calibri" w:hAnsi="Calibri" w:cs="Calibri"/>
          <w:sz w:val="22"/>
          <w:szCs w:val="22"/>
          <w:lang w:val="en-US"/>
        </w:rPr>
        <w:t>e.g.</w:t>
      </w:r>
      <w:r>
        <w:rPr>
          <w:rFonts w:ascii="Calibri" w:eastAsia="Calibri" w:hAnsi="Calibri" w:cs="Calibri"/>
          <w:sz w:val="22"/>
          <w:szCs w:val="22"/>
          <w:lang w:val="en-US"/>
        </w:rPr>
        <w:t xml:space="preserve"> GDPR, OSCR and Companies House as necessary</w:t>
      </w: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Update policies and emergency plans as necessary</w:t>
      </w: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Respond to enquiries received through the Isle of Canna gmail account and website as necessary</w:t>
      </w:r>
    </w:p>
    <w:p w:rsidR="007538D7" w:rsidRDefault="007538D7" w:rsidP="007538D7">
      <w:pPr>
        <w:pStyle w:val="Body"/>
        <w:tabs>
          <w:tab w:val="left" w:pos="1890"/>
        </w:tabs>
        <w:spacing w:after="0" w:line="240" w:lineRule="auto"/>
        <w:rPr>
          <w:rFonts w:ascii="Calibri" w:eastAsia="Calibri" w:hAnsi="Calibri" w:cs="Calibri"/>
          <w:sz w:val="22"/>
          <w:szCs w:val="22"/>
        </w:rPr>
      </w:pPr>
    </w:p>
    <w:p w:rsidR="007538D7" w:rsidRDefault="007538D7" w:rsidP="007538D7">
      <w:pPr>
        <w:pStyle w:val="Body"/>
        <w:tabs>
          <w:tab w:val="left" w:pos="1890"/>
        </w:tabs>
        <w:spacing w:after="0" w:line="240" w:lineRule="auto"/>
        <w:rPr>
          <w:rStyle w:val="None"/>
          <w:rFonts w:ascii="Calibri" w:eastAsia="Calibri" w:hAnsi="Calibri" w:cs="Calibri"/>
          <w:sz w:val="22"/>
          <w:szCs w:val="22"/>
        </w:rPr>
      </w:pPr>
      <w:r>
        <w:rPr>
          <w:rStyle w:val="None"/>
          <w:rFonts w:ascii="Calibri" w:eastAsia="Calibri" w:hAnsi="Calibri" w:cs="Calibri"/>
          <w:sz w:val="22"/>
          <w:szCs w:val="22"/>
          <w:lang w:val="en-US"/>
        </w:rPr>
        <w:t>Together with:</w:t>
      </w:r>
    </w:p>
    <w:p w:rsidR="007538D7" w:rsidRDefault="007538D7" w:rsidP="007538D7">
      <w:pPr>
        <w:pStyle w:val="Body"/>
        <w:tabs>
          <w:tab w:val="left" w:pos="1890"/>
        </w:tabs>
        <w:spacing w:after="0" w:line="240" w:lineRule="auto"/>
        <w:rPr>
          <w:rFonts w:ascii="Calibri" w:eastAsia="Calibri" w:hAnsi="Calibri" w:cs="Calibri"/>
          <w:sz w:val="22"/>
          <w:szCs w:val="22"/>
        </w:rPr>
      </w:pPr>
    </w:p>
    <w:p w:rsidR="007538D7"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Positive engagement with the policies and procedures agreed by the Board</w:t>
      </w:r>
    </w:p>
    <w:p w:rsidR="007538D7" w:rsidRPr="00623502" w:rsidRDefault="007538D7" w:rsidP="007538D7">
      <w:pPr>
        <w:pStyle w:val="Body"/>
        <w:numPr>
          <w:ilvl w:val="0"/>
          <w:numId w:val="2"/>
        </w:numPr>
        <w:spacing w:after="0" w:line="240" w:lineRule="auto"/>
        <w:rPr>
          <w:rFonts w:ascii="Calibri" w:eastAsia="Calibri" w:hAnsi="Calibri" w:cs="Calibri"/>
          <w:sz w:val="22"/>
          <w:szCs w:val="22"/>
          <w:lang w:val="en-US"/>
        </w:rPr>
      </w:pPr>
      <w:r>
        <w:rPr>
          <w:rFonts w:ascii="Calibri" w:eastAsia="Calibri" w:hAnsi="Calibri" w:cs="Calibri"/>
          <w:sz w:val="22"/>
          <w:szCs w:val="22"/>
          <w:lang w:val="en-US"/>
        </w:rPr>
        <w:t>Constructive and supportive interaction with all IoCCDT members and island residents</w:t>
      </w:r>
    </w:p>
    <w:p w:rsidR="007538D7" w:rsidRPr="00CC4D64" w:rsidRDefault="007538D7" w:rsidP="007538D7">
      <w:pPr>
        <w:pStyle w:val="Body"/>
        <w:numPr>
          <w:ilvl w:val="0"/>
          <w:numId w:val="2"/>
        </w:numPr>
        <w:spacing w:after="0" w:line="240" w:lineRule="auto"/>
        <w:rPr>
          <w:rStyle w:val="None"/>
          <w:rFonts w:ascii="Calibri" w:eastAsia="Calibri" w:hAnsi="Calibri" w:cs="Calibri"/>
          <w:sz w:val="22"/>
          <w:szCs w:val="22"/>
          <w:lang w:val="en-US"/>
        </w:rPr>
      </w:pPr>
      <w:r w:rsidRPr="00CC4D64">
        <w:rPr>
          <w:rStyle w:val="None"/>
          <w:rFonts w:ascii="Calibri" w:eastAsia="Calibri" w:hAnsi="Calibri" w:cs="Calibri"/>
          <w:sz w:val="22"/>
          <w:szCs w:val="22"/>
        </w:rPr>
        <w:t xml:space="preserve">Any additional support required as agreed with </w:t>
      </w:r>
      <w:r w:rsidRPr="00C3589B">
        <w:rPr>
          <w:rStyle w:val="None"/>
          <w:rFonts w:ascii="Calibri" w:eastAsia="Calibri" w:hAnsi="Calibri" w:cs="Calibri"/>
          <w:strike/>
          <w:sz w:val="22"/>
          <w:szCs w:val="22"/>
        </w:rPr>
        <w:t>the line manager</w:t>
      </w:r>
      <w:r>
        <w:rPr>
          <w:rStyle w:val="None"/>
          <w:rFonts w:ascii="Calibri" w:eastAsia="Calibri" w:hAnsi="Calibri" w:cs="Calibri"/>
          <w:sz w:val="22"/>
          <w:szCs w:val="22"/>
        </w:rPr>
        <w:t xml:space="preserve"> IoCCDT directors</w:t>
      </w:r>
      <w:r w:rsidRPr="00CC4D64">
        <w:rPr>
          <w:rStyle w:val="None"/>
          <w:rFonts w:ascii="Calibri" w:eastAsia="Calibri" w:hAnsi="Calibri" w:cs="Calibri"/>
          <w:sz w:val="22"/>
          <w:szCs w:val="22"/>
        </w:rPr>
        <w:t>.</w:t>
      </w:r>
    </w:p>
    <w:p w:rsidR="007538D7" w:rsidRDefault="007538D7" w:rsidP="007538D7">
      <w:pPr>
        <w:pStyle w:val="BodyText"/>
        <w:rPr>
          <w:rFonts w:ascii="Calibri" w:eastAsia="Calibri" w:hAnsi="Calibri" w:cs="Calibri"/>
          <w:sz w:val="22"/>
          <w:szCs w:val="22"/>
        </w:rPr>
      </w:pPr>
    </w:p>
    <w:p w:rsidR="007538D7" w:rsidRDefault="007538D7" w:rsidP="007538D7">
      <w:pPr>
        <w:pStyle w:val="NoSpacing"/>
        <w:rPr>
          <w:rStyle w:val="None"/>
          <w:b/>
          <w:bCs/>
        </w:rPr>
      </w:pPr>
      <w:r>
        <w:rPr>
          <w:rStyle w:val="None"/>
          <w:b/>
          <w:bCs/>
        </w:rPr>
        <w:t>Line Management</w:t>
      </w:r>
    </w:p>
    <w:p w:rsidR="007538D7" w:rsidRDefault="007538D7" w:rsidP="007538D7">
      <w:pPr>
        <w:pStyle w:val="NoSpacing"/>
      </w:pPr>
      <w:r>
        <w:t>The post will have no line management responsibilities</w:t>
      </w:r>
    </w:p>
    <w:p w:rsidR="007538D7" w:rsidRPr="002F05BE" w:rsidRDefault="007538D7" w:rsidP="007538D7">
      <w:pPr>
        <w:pStyle w:val="BodyText"/>
        <w:ind w:left="0"/>
        <w:rPr>
          <w:rStyle w:val="None"/>
          <w:rFonts w:ascii="Calibri" w:eastAsia="Calibri" w:hAnsi="Calibri" w:cs="Calibri"/>
          <w:b/>
          <w:bCs/>
          <w:color w:val="auto"/>
          <w:sz w:val="22"/>
          <w:szCs w:val="22"/>
        </w:rPr>
      </w:pPr>
      <w:r w:rsidRPr="002F05BE">
        <w:rPr>
          <w:rStyle w:val="None"/>
          <w:rFonts w:ascii="Calibri" w:eastAsia="Calibri" w:hAnsi="Calibri" w:cs="Calibri"/>
          <w:b/>
          <w:bCs/>
          <w:color w:val="auto"/>
          <w:sz w:val="22"/>
          <w:szCs w:val="22"/>
        </w:rPr>
        <w:t>Reporting</w:t>
      </w:r>
    </w:p>
    <w:p w:rsidR="007538D7" w:rsidRPr="002F05BE" w:rsidRDefault="007538D7" w:rsidP="007538D7">
      <w:pPr>
        <w:pStyle w:val="BodyText"/>
        <w:ind w:left="0"/>
        <w:rPr>
          <w:rStyle w:val="None"/>
          <w:rFonts w:ascii="Calibri" w:eastAsia="Calibri" w:hAnsi="Calibri" w:cs="Calibri"/>
          <w:color w:val="auto"/>
          <w:sz w:val="22"/>
          <w:szCs w:val="22"/>
        </w:rPr>
      </w:pPr>
      <w:r w:rsidRPr="002F05BE">
        <w:rPr>
          <w:rStyle w:val="None"/>
          <w:rFonts w:ascii="Calibri" w:eastAsia="Calibri" w:hAnsi="Calibri" w:cs="Calibri"/>
          <w:color w:val="auto"/>
          <w:sz w:val="22"/>
          <w:szCs w:val="22"/>
        </w:rPr>
        <w:t xml:space="preserve">The Administrator will report directly to the IoCCDT directors. The post will be supported by </w:t>
      </w:r>
      <w:r w:rsidR="002F05BE">
        <w:rPr>
          <w:rStyle w:val="None"/>
          <w:rFonts w:ascii="Calibri" w:eastAsia="Calibri" w:hAnsi="Calibri" w:cs="Calibri"/>
          <w:color w:val="auto"/>
          <w:sz w:val="22"/>
          <w:szCs w:val="22"/>
        </w:rPr>
        <w:t>this</w:t>
      </w:r>
      <w:r w:rsidRPr="002F05BE">
        <w:rPr>
          <w:rStyle w:val="None"/>
          <w:rFonts w:ascii="Calibri" w:eastAsia="Calibri" w:hAnsi="Calibri" w:cs="Calibri"/>
          <w:color w:val="auto"/>
          <w:sz w:val="22"/>
          <w:szCs w:val="22"/>
        </w:rPr>
        <w:t xml:space="preserve"> board of dire</w:t>
      </w:r>
      <w:r w:rsidR="007F420F">
        <w:rPr>
          <w:rStyle w:val="None"/>
          <w:rFonts w:ascii="Calibri" w:eastAsia="Calibri" w:hAnsi="Calibri" w:cs="Calibri"/>
          <w:color w:val="auto"/>
          <w:sz w:val="22"/>
          <w:szCs w:val="22"/>
        </w:rPr>
        <w:t>ctors and other external organis</w:t>
      </w:r>
      <w:r w:rsidRPr="002F05BE">
        <w:rPr>
          <w:rStyle w:val="None"/>
          <w:rFonts w:ascii="Calibri" w:eastAsia="Calibri" w:hAnsi="Calibri" w:cs="Calibri"/>
          <w:color w:val="auto"/>
          <w:sz w:val="22"/>
          <w:szCs w:val="22"/>
        </w:rPr>
        <w:t xml:space="preserve">ations that provide IoCCDT with advice for different projects. Partnership working will be a key part of this role. </w:t>
      </w:r>
    </w:p>
    <w:p w:rsidR="007538D7" w:rsidRPr="002F05BE" w:rsidRDefault="007538D7" w:rsidP="007538D7">
      <w:pPr>
        <w:pStyle w:val="BodyText"/>
        <w:rPr>
          <w:rFonts w:ascii="Calibri" w:eastAsia="Calibri" w:hAnsi="Calibri" w:cs="Calibri"/>
          <w:sz w:val="22"/>
          <w:szCs w:val="22"/>
        </w:rPr>
      </w:pPr>
    </w:p>
    <w:p w:rsidR="007538D7" w:rsidRDefault="007538D7" w:rsidP="007538D7">
      <w:pPr>
        <w:pStyle w:val="BodyText"/>
        <w:ind w:left="0"/>
        <w:rPr>
          <w:rStyle w:val="None"/>
          <w:rFonts w:ascii="Calibri" w:eastAsia="Calibri" w:hAnsi="Calibri" w:cs="Calibri"/>
          <w:b/>
          <w:bCs/>
          <w:sz w:val="22"/>
          <w:szCs w:val="22"/>
        </w:rPr>
      </w:pPr>
      <w:r>
        <w:rPr>
          <w:rStyle w:val="None"/>
          <w:rFonts w:ascii="Calibri" w:eastAsia="Calibri" w:hAnsi="Calibri" w:cs="Calibri"/>
          <w:b/>
          <w:bCs/>
          <w:sz w:val="22"/>
          <w:szCs w:val="22"/>
        </w:rPr>
        <w:t>Working conditions</w:t>
      </w:r>
    </w:p>
    <w:p w:rsidR="007538D7" w:rsidRPr="002F05BE" w:rsidRDefault="007538D7" w:rsidP="007538D7">
      <w:pPr>
        <w:pStyle w:val="BodyText"/>
        <w:ind w:left="0"/>
        <w:rPr>
          <w:rStyle w:val="None"/>
          <w:rFonts w:ascii="Calibri" w:eastAsia="Calibri" w:hAnsi="Calibri" w:cs="Calibri"/>
          <w:color w:val="auto"/>
          <w:sz w:val="22"/>
          <w:szCs w:val="22"/>
        </w:rPr>
      </w:pPr>
      <w:r>
        <w:rPr>
          <w:rStyle w:val="None"/>
          <w:rFonts w:ascii="Calibri" w:eastAsia="Calibri" w:hAnsi="Calibri" w:cs="Calibri"/>
          <w:sz w:val="22"/>
          <w:szCs w:val="22"/>
        </w:rPr>
        <w:t xml:space="preserve">The post will be based on Canna and rented accommodation will be available </w:t>
      </w:r>
      <w:r w:rsidR="002F05BE">
        <w:rPr>
          <w:rStyle w:val="None"/>
          <w:rFonts w:ascii="Calibri" w:eastAsia="Calibri" w:hAnsi="Calibri" w:cs="Calibri"/>
          <w:color w:val="auto"/>
          <w:sz w:val="22"/>
          <w:szCs w:val="22"/>
        </w:rPr>
        <w:t>for rent</w:t>
      </w:r>
      <w:r w:rsidRPr="002F05BE">
        <w:rPr>
          <w:rStyle w:val="None"/>
          <w:rFonts w:ascii="Calibri" w:eastAsia="Calibri" w:hAnsi="Calibri" w:cs="Calibri"/>
          <w:color w:val="auto"/>
          <w:sz w:val="22"/>
          <w:szCs w:val="22"/>
        </w:rPr>
        <w:t xml:space="preserve">.  The successful applicant will be self employed and expected to provide their own computer, scanning and printing equipment. </w:t>
      </w:r>
    </w:p>
    <w:p w:rsidR="007538D7" w:rsidRDefault="007538D7" w:rsidP="007538D7">
      <w:pPr>
        <w:pStyle w:val="BodyText"/>
        <w:rPr>
          <w:rFonts w:ascii="Calibri" w:eastAsia="Calibri" w:hAnsi="Calibri" w:cs="Calibri"/>
          <w:sz w:val="22"/>
          <w:szCs w:val="22"/>
        </w:rPr>
      </w:pPr>
    </w:p>
    <w:p w:rsidR="007538D7" w:rsidRDefault="007538D7" w:rsidP="007538D7">
      <w:pPr>
        <w:pStyle w:val="BodyText"/>
        <w:ind w:left="0"/>
        <w:rPr>
          <w:rStyle w:val="None"/>
          <w:rFonts w:ascii="Calibri" w:eastAsia="Calibri" w:hAnsi="Calibri" w:cs="Calibri"/>
          <w:b/>
          <w:bCs/>
          <w:sz w:val="22"/>
          <w:szCs w:val="22"/>
        </w:rPr>
      </w:pPr>
      <w:r>
        <w:rPr>
          <w:rStyle w:val="None"/>
          <w:rFonts w:ascii="Calibri" w:eastAsia="Calibri" w:hAnsi="Calibri" w:cs="Calibri"/>
          <w:b/>
          <w:bCs/>
          <w:sz w:val="22"/>
          <w:szCs w:val="22"/>
        </w:rPr>
        <w:t>Travel</w:t>
      </w:r>
    </w:p>
    <w:p w:rsidR="007538D7" w:rsidRDefault="007538D7" w:rsidP="007538D7">
      <w:pPr>
        <w:pStyle w:val="BodyText"/>
        <w:ind w:left="0"/>
        <w:rPr>
          <w:rStyle w:val="None"/>
          <w:rFonts w:ascii="Calibri" w:eastAsia="Calibri" w:hAnsi="Calibri" w:cs="Calibri"/>
          <w:sz w:val="22"/>
          <w:szCs w:val="22"/>
        </w:rPr>
      </w:pPr>
      <w:r>
        <w:rPr>
          <w:rStyle w:val="None"/>
          <w:rFonts w:ascii="Calibri" w:eastAsia="Calibri" w:hAnsi="Calibri" w:cs="Calibri"/>
          <w:sz w:val="22"/>
          <w:szCs w:val="22"/>
        </w:rPr>
        <w:t xml:space="preserve">Travel and subsistence will be paid against claims for relevant expenditure. </w:t>
      </w:r>
    </w:p>
    <w:p w:rsidR="007538D7" w:rsidRDefault="007538D7" w:rsidP="007538D7">
      <w:pPr>
        <w:pStyle w:val="BodyText"/>
        <w:ind w:left="0"/>
        <w:rPr>
          <w:rStyle w:val="None"/>
          <w:rFonts w:ascii="Calibri" w:eastAsia="Calibri" w:hAnsi="Calibri" w:cs="Calibri"/>
          <w:sz w:val="22"/>
          <w:szCs w:val="22"/>
        </w:rPr>
      </w:pPr>
    </w:p>
    <w:p w:rsidR="007538D7" w:rsidRPr="006D7DA7" w:rsidRDefault="007538D7" w:rsidP="007538D7">
      <w:pPr>
        <w:pStyle w:val="BodyText"/>
        <w:ind w:left="0"/>
        <w:rPr>
          <w:rStyle w:val="None"/>
          <w:rFonts w:ascii="Calibri" w:eastAsia="Calibri" w:hAnsi="Calibri" w:cs="Calibri"/>
          <w:b/>
          <w:sz w:val="22"/>
          <w:szCs w:val="22"/>
        </w:rPr>
      </w:pPr>
      <w:r w:rsidRPr="006D7DA7">
        <w:rPr>
          <w:rStyle w:val="None"/>
          <w:rFonts w:ascii="Calibri" w:eastAsia="Calibri" w:hAnsi="Calibri" w:cs="Calibri"/>
          <w:b/>
          <w:sz w:val="22"/>
          <w:szCs w:val="22"/>
        </w:rPr>
        <w:t>Insurance</w:t>
      </w:r>
    </w:p>
    <w:p w:rsidR="007538D7" w:rsidRPr="006D7DA7" w:rsidRDefault="007538D7" w:rsidP="007538D7">
      <w:pPr>
        <w:pStyle w:val="BodyText"/>
        <w:ind w:left="0"/>
        <w:rPr>
          <w:rStyle w:val="None"/>
          <w:rFonts w:ascii="Calibri" w:eastAsia="Calibri" w:hAnsi="Calibri" w:cs="Calibri"/>
          <w:sz w:val="22"/>
          <w:szCs w:val="22"/>
        </w:rPr>
      </w:pPr>
      <w:r>
        <w:rPr>
          <w:rStyle w:val="None"/>
          <w:rFonts w:ascii="Calibri" w:eastAsia="Calibri" w:hAnsi="Calibri" w:cs="Calibri"/>
          <w:sz w:val="22"/>
          <w:szCs w:val="22"/>
        </w:rPr>
        <w:t xml:space="preserve">The successful applicant will </w:t>
      </w:r>
      <w:r w:rsidRPr="006D7DA7">
        <w:rPr>
          <w:rFonts w:ascii="Calibri" w:hAnsi="Calibri" w:cs="Calibri"/>
          <w:sz w:val="22"/>
          <w:szCs w:val="22"/>
          <w:lang w:val="en-GB"/>
        </w:rPr>
        <w:t>keep in place at all times a policy of public liability insurance cover for a sum of at least £2million and will provide evidence of such cover on request</w:t>
      </w:r>
      <w:r>
        <w:rPr>
          <w:rFonts w:ascii="Calibri" w:hAnsi="Calibri" w:cs="Calibri"/>
          <w:sz w:val="22"/>
          <w:szCs w:val="22"/>
          <w:lang w:val="en-GB"/>
        </w:rPr>
        <w:t>.</w:t>
      </w:r>
    </w:p>
    <w:p w:rsidR="007538D7" w:rsidRDefault="007538D7" w:rsidP="007538D7">
      <w:pPr>
        <w:pStyle w:val="BodyText"/>
        <w:ind w:left="0"/>
        <w:rPr>
          <w:rFonts w:ascii="Calibri" w:eastAsia="Calibri" w:hAnsi="Calibri" w:cs="Calibri"/>
          <w:sz w:val="22"/>
          <w:szCs w:val="22"/>
        </w:rPr>
      </w:pPr>
    </w:p>
    <w:p w:rsidR="007538D7" w:rsidRDefault="007538D7" w:rsidP="007538D7">
      <w:pPr>
        <w:pStyle w:val="BodyText"/>
        <w:ind w:left="0"/>
        <w:rPr>
          <w:rStyle w:val="None"/>
          <w:rFonts w:ascii="Calibri" w:eastAsia="Calibri" w:hAnsi="Calibri" w:cs="Calibri"/>
          <w:b/>
          <w:bCs/>
          <w:sz w:val="22"/>
          <w:szCs w:val="22"/>
        </w:rPr>
      </w:pPr>
      <w:r>
        <w:rPr>
          <w:rStyle w:val="None"/>
          <w:rFonts w:ascii="Calibri" w:eastAsia="Calibri" w:hAnsi="Calibri" w:cs="Calibri"/>
          <w:b/>
          <w:bCs/>
          <w:sz w:val="22"/>
          <w:szCs w:val="22"/>
        </w:rPr>
        <w:t>Equal Opportunities</w:t>
      </w:r>
    </w:p>
    <w:p w:rsidR="007538D7" w:rsidRDefault="007538D7" w:rsidP="007538D7">
      <w:pPr>
        <w:pStyle w:val="BodyText"/>
        <w:ind w:left="0"/>
        <w:rPr>
          <w:rStyle w:val="None"/>
          <w:rFonts w:ascii="Calibri" w:eastAsia="Calibri" w:hAnsi="Calibri" w:cs="Calibri"/>
          <w:sz w:val="22"/>
          <w:szCs w:val="22"/>
        </w:rPr>
      </w:pPr>
      <w:r>
        <w:rPr>
          <w:rStyle w:val="None"/>
          <w:rFonts w:ascii="Calibri" w:eastAsia="Calibri" w:hAnsi="Calibri" w:cs="Calibri"/>
          <w:sz w:val="22"/>
          <w:szCs w:val="22"/>
        </w:rPr>
        <w:t>IoCCDT has an equal opportunities policy to ensure all members of staff employed by the organisation, and all applicants for employment will be given equal opportunity irrespective of gender, sexual orientation,   marital status, race, colour, nationality or ethnic origin, in all aspects of recruitment, employment, promotion and training. The Trust is committed to giving full and fair consideration to people with disabilities applying for this post that possess the relevant skills and experience.</w:t>
      </w:r>
    </w:p>
    <w:p w:rsidR="007538D7" w:rsidRDefault="007538D7" w:rsidP="007538D7">
      <w:pPr>
        <w:rPr>
          <w:rFonts w:ascii="Arial" w:eastAsia="Arial" w:hAnsi="Arial" w:cs="Arial"/>
          <w:color w:val="000000"/>
          <w:u w:color="000000"/>
          <w:lang w:eastAsia="en-GB"/>
        </w:rPr>
      </w:pPr>
    </w:p>
    <w:p w:rsidR="007538D7" w:rsidRPr="00540522" w:rsidRDefault="007538D7" w:rsidP="007538D7">
      <w:pPr>
        <w:rPr>
          <w:rFonts w:ascii="Calibri" w:hAnsi="Calibri" w:cs="Calibri"/>
          <w:b/>
          <w:sz w:val="22"/>
          <w:szCs w:val="22"/>
        </w:rPr>
      </w:pPr>
      <w:r w:rsidRPr="00540522">
        <w:rPr>
          <w:rFonts w:ascii="Calibri" w:hAnsi="Calibri" w:cs="Calibri"/>
          <w:b/>
          <w:sz w:val="22"/>
          <w:szCs w:val="22"/>
        </w:rPr>
        <w:t xml:space="preserve">Funding </w:t>
      </w:r>
    </w:p>
    <w:p w:rsidR="007538D7" w:rsidRDefault="007538D7" w:rsidP="007538D7">
      <w:pPr>
        <w:rPr>
          <w:rFonts w:ascii="Calibri" w:hAnsi="Calibri" w:cs="Calibri"/>
          <w:sz w:val="22"/>
          <w:szCs w:val="22"/>
        </w:rPr>
      </w:pPr>
      <w:r w:rsidRPr="00540522">
        <w:rPr>
          <w:rFonts w:ascii="Calibri" w:hAnsi="Calibri" w:cs="Calibri"/>
          <w:sz w:val="22"/>
          <w:szCs w:val="22"/>
        </w:rPr>
        <w:t xml:space="preserve">This post is </w:t>
      </w:r>
      <w:r w:rsidR="002F05BE">
        <w:rPr>
          <w:rFonts w:ascii="Calibri" w:hAnsi="Calibri" w:cs="Calibri"/>
          <w:sz w:val="22"/>
          <w:szCs w:val="22"/>
        </w:rPr>
        <w:t xml:space="preserve">currently </w:t>
      </w:r>
      <w:r w:rsidRPr="00540522">
        <w:rPr>
          <w:rFonts w:ascii="Calibri" w:hAnsi="Calibri" w:cs="Calibri"/>
          <w:sz w:val="22"/>
          <w:szCs w:val="22"/>
        </w:rPr>
        <w:t xml:space="preserve">funded </w:t>
      </w:r>
      <w:r w:rsidRPr="002F05BE">
        <w:rPr>
          <w:rFonts w:ascii="Calibri" w:hAnsi="Calibri" w:cs="Calibri"/>
          <w:sz w:val="22"/>
          <w:szCs w:val="22"/>
        </w:rPr>
        <w:t xml:space="preserve">by </w:t>
      </w:r>
      <w:r w:rsidR="002F05BE">
        <w:rPr>
          <w:rFonts w:ascii="Calibri" w:hAnsi="Calibri" w:cs="Calibri"/>
          <w:sz w:val="22"/>
          <w:szCs w:val="22"/>
        </w:rPr>
        <w:t>the IoCCDT,</w:t>
      </w:r>
      <w:r w:rsidR="00CF2E70">
        <w:rPr>
          <w:rFonts w:ascii="Calibri" w:hAnsi="Calibri" w:cs="Calibri"/>
          <w:sz w:val="22"/>
          <w:szCs w:val="22"/>
        </w:rPr>
        <w:t xml:space="preserve"> CREEL and NTS</w:t>
      </w:r>
      <w:r w:rsidR="002F05BE">
        <w:rPr>
          <w:rFonts w:ascii="Calibri" w:hAnsi="Calibri" w:cs="Calibri"/>
          <w:sz w:val="22"/>
          <w:szCs w:val="22"/>
        </w:rPr>
        <w:t xml:space="preserve"> </w:t>
      </w:r>
      <w:r w:rsidRPr="002F05BE">
        <w:rPr>
          <w:rFonts w:ascii="Calibri" w:hAnsi="Calibri" w:cs="Calibri"/>
          <w:sz w:val="22"/>
          <w:szCs w:val="22"/>
        </w:rPr>
        <w:t>.</w:t>
      </w:r>
      <w:r w:rsidRPr="00540522">
        <w:rPr>
          <w:rFonts w:ascii="Calibri" w:hAnsi="Calibri" w:cs="Calibri"/>
          <w:sz w:val="22"/>
          <w:szCs w:val="22"/>
        </w:rPr>
        <w:t xml:space="preserve"> </w:t>
      </w:r>
      <w:r w:rsidRPr="002F05BE">
        <w:rPr>
          <w:rFonts w:ascii="Calibri" w:hAnsi="Calibri" w:cs="Calibri"/>
          <w:sz w:val="22"/>
          <w:szCs w:val="22"/>
        </w:rPr>
        <w:t>The post holder will work directly for the IoCCDT</w:t>
      </w:r>
      <w:r w:rsidRPr="00990CCD">
        <w:rPr>
          <w:rFonts w:ascii="Calibri" w:hAnsi="Calibri" w:cs="Calibri"/>
          <w:color w:val="FF0000"/>
          <w:sz w:val="22"/>
          <w:szCs w:val="22"/>
        </w:rPr>
        <w:t xml:space="preserve"> </w:t>
      </w:r>
      <w:r w:rsidR="002F05BE">
        <w:rPr>
          <w:rFonts w:ascii="Calibri" w:hAnsi="Calibri" w:cs="Calibri"/>
          <w:sz w:val="22"/>
          <w:szCs w:val="22"/>
        </w:rPr>
        <w:t>board of directors.</w:t>
      </w:r>
    </w:p>
    <w:p w:rsidR="007538D7" w:rsidRPr="00540522" w:rsidRDefault="007538D7" w:rsidP="007538D7">
      <w:pPr>
        <w:rPr>
          <w:rFonts w:ascii="Calibri" w:hAnsi="Calibri" w:cs="Calibri"/>
          <w:sz w:val="22"/>
          <w:szCs w:val="22"/>
        </w:rPr>
      </w:pPr>
      <w:r w:rsidRPr="00540522">
        <w:rPr>
          <w:rFonts w:ascii="Calibri" w:hAnsi="Calibri" w:cs="Calibri"/>
          <w:sz w:val="22"/>
          <w:szCs w:val="22"/>
        </w:rPr>
        <w:t xml:space="preserve"> </w:t>
      </w:r>
    </w:p>
    <w:p w:rsidR="007538D7" w:rsidRPr="00540522" w:rsidRDefault="007538D7" w:rsidP="007538D7">
      <w:pPr>
        <w:rPr>
          <w:rFonts w:ascii="Calibri" w:hAnsi="Calibri" w:cs="Calibri"/>
          <w:sz w:val="22"/>
          <w:szCs w:val="22"/>
        </w:rPr>
        <w:sectPr w:rsidR="007538D7" w:rsidRPr="00540522">
          <w:headerReference w:type="default" r:id="rId8"/>
          <w:footerReference w:type="default" r:id="rId9"/>
          <w:pgSz w:w="11900" w:h="16840"/>
          <w:pgMar w:top="170" w:right="510" w:bottom="289" w:left="851" w:header="709" w:footer="709" w:gutter="0"/>
          <w:cols w:space="720"/>
        </w:sectPr>
      </w:pPr>
      <w:r w:rsidRPr="00540522">
        <w:rPr>
          <w:rFonts w:ascii="Calibri" w:hAnsi="Calibri" w:cs="Calibri"/>
          <w:b/>
          <w:sz w:val="22"/>
          <w:szCs w:val="22"/>
        </w:rPr>
        <w:t>NOTE</w:t>
      </w:r>
      <w:r w:rsidRPr="00540522">
        <w:rPr>
          <w:rFonts w:ascii="Calibri" w:hAnsi="Calibri" w:cs="Calibri"/>
          <w:sz w:val="22"/>
          <w:szCs w:val="22"/>
        </w:rPr>
        <w:t xml:space="preserve">: while in the text we refer to the Isle of Canna, this includes both Canna and the Isle of Sanday. Both islands are under the ownership of the NTS apart from privately owned croft land on Sanday. </w:t>
      </w:r>
    </w:p>
    <w:p w:rsidR="007538D7" w:rsidRDefault="007538D7" w:rsidP="007538D7">
      <w:pPr>
        <w:pStyle w:val="BodyText"/>
        <w:ind w:left="0"/>
        <w:rPr>
          <w:rStyle w:val="None"/>
          <w:rFonts w:ascii="Calibri" w:eastAsia="Calibri" w:hAnsi="Calibri" w:cs="Calibri"/>
          <w:b/>
          <w:bCs/>
          <w:sz w:val="22"/>
          <w:szCs w:val="22"/>
        </w:rPr>
      </w:pPr>
      <w:r>
        <w:rPr>
          <w:rStyle w:val="None"/>
          <w:rFonts w:ascii="Calibri" w:eastAsia="Calibri" w:hAnsi="Calibri" w:cs="Calibri"/>
          <w:b/>
          <w:bCs/>
          <w:sz w:val="22"/>
          <w:szCs w:val="22"/>
          <w:u w:val="thick"/>
        </w:rPr>
        <w:lastRenderedPageBreak/>
        <w:t>Person Specification</w:t>
      </w:r>
    </w:p>
    <w:p w:rsidR="007538D7" w:rsidRDefault="007538D7" w:rsidP="007538D7">
      <w:pPr>
        <w:pStyle w:val="BodyText"/>
        <w:rPr>
          <w:rFonts w:ascii="Calibri" w:eastAsia="Calibri" w:hAnsi="Calibri" w:cs="Calibri"/>
          <w:b/>
          <w:bCs/>
          <w:sz w:val="22"/>
          <w:szCs w:val="22"/>
        </w:rPr>
      </w:pPr>
    </w:p>
    <w:tbl>
      <w:tblPr>
        <w:tblW w:w="14318" w:type="dxa"/>
        <w:tblInd w:w="3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92"/>
        <w:gridCol w:w="6954"/>
        <w:gridCol w:w="4772"/>
      </w:tblGrid>
      <w:tr w:rsidR="007538D7" w:rsidTr="0065464F">
        <w:trPr>
          <w:trHeight w:val="269"/>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pPr>
            <w:r>
              <w:rPr>
                <w:rStyle w:val="None"/>
                <w:rFonts w:ascii="Calibri" w:eastAsia="Calibri" w:hAnsi="Calibri" w:cs="Calibri"/>
                <w:b/>
                <w:bCs/>
                <w:sz w:val="20"/>
                <w:szCs w:val="20"/>
              </w:rPr>
              <w:t>Key Criteria</w:t>
            </w:r>
          </w:p>
        </w:tc>
        <w:tc>
          <w:tcPr>
            <w:tcW w:w="695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pPr>
            <w:r>
              <w:rPr>
                <w:rStyle w:val="None"/>
                <w:rFonts w:ascii="Calibri" w:eastAsia="Calibri" w:hAnsi="Calibri" w:cs="Calibri"/>
                <w:b/>
                <w:bCs/>
                <w:sz w:val="20"/>
                <w:szCs w:val="20"/>
              </w:rPr>
              <w:t>Essential</w:t>
            </w: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pPr>
            <w:r>
              <w:rPr>
                <w:rStyle w:val="None"/>
                <w:rFonts w:ascii="Calibri" w:eastAsia="Calibri" w:hAnsi="Calibri" w:cs="Calibri"/>
                <w:b/>
                <w:bCs/>
                <w:sz w:val="20"/>
                <w:szCs w:val="20"/>
              </w:rPr>
              <w:t>Desirable</w:t>
            </w:r>
          </w:p>
        </w:tc>
      </w:tr>
      <w:tr w:rsidR="007538D7" w:rsidTr="0065464F">
        <w:trPr>
          <w:trHeight w:val="460"/>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8D7" w:rsidRDefault="007538D7" w:rsidP="0065464F">
            <w:pPr>
              <w:pStyle w:val="BodyText"/>
              <w:ind w:left="0"/>
            </w:pPr>
            <w:r>
              <w:rPr>
                <w:rStyle w:val="None"/>
                <w:rFonts w:ascii="Calibri" w:eastAsia="Calibri" w:hAnsi="Calibri" w:cs="Calibri"/>
                <w:b/>
                <w:bCs/>
                <w:sz w:val="20"/>
                <w:szCs w:val="20"/>
              </w:rPr>
              <w:t xml:space="preserve"> Qualifications and Training</w:t>
            </w:r>
          </w:p>
        </w:tc>
        <w:tc>
          <w:tcPr>
            <w:tcW w:w="695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pPr>
            <w:r>
              <w:rPr>
                <w:rStyle w:val="None"/>
                <w:rFonts w:ascii="Calibri" w:eastAsia="Calibri" w:hAnsi="Calibri" w:cs="Calibri"/>
                <w:sz w:val="20"/>
                <w:szCs w:val="20"/>
              </w:rPr>
              <w:t>A good standard of formal education to Highers/A level.</w:t>
            </w: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8D7" w:rsidRPr="001B25A7" w:rsidRDefault="007538D7" w:rsidP="007538D7">
            <w:pPr>
              <w:pStyle w:val="ListParagraph"/>
              <w:numPr>
                <w:ilvl w:val="0"/>
                <w:numId w:val="9"/>
              </w:numPr>
              <w:rPr>
                <w:rFonts w:ascii="Calibri" w:hAnsi="Calibri" w:cs="Calibri"/>
                <w:sz w:val="20"/>
                <w:szCs w:val="20"/>
              </w:rPr>
            </w:pPr>
            <w:r w:rsidRPr="001B25A7">
              <w:rPr>
                <w:rFonts w:ascii="Calibri" w:hAnsi="Calibri" w:cs="Calibri"/>
                <w:sz w:val="20"/>
                <w:szCs w:val="20"/>
              </w:rPr>
              <w:t>Degree</w:t>
            </w:r>
          </w:p>
        </w:tc>
      </w:tr>
      <w:tr w:rsidR="007538D7" w:rsidTr="0065464F">
        <w:trPr>
          <w:trHeight w:val="1708"/>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rPr>
                <w:rStyle w:val="None"/>
                <w:rFonts w:ascii="Calibri" w:eastAsia="Calibri" w:hAnsi="Calibri" w:cs="Calibri"/>
                <w:b/>
                <w:bCs/>
                <w:sz w:val="20"/>
                <w:szCs w:val="20"/>
              </w:rPr>
            </w:pPr>
          </w:p>
          <w:p w:rsidR="007538D7" w:rsidRDefault="007538D7" w:rsidP="0065464F">
            <w:pPr>
              <w:pStyle w:val="BodyText"/>
            </w:pPr>
            <w:r>
              <w:rPr>
                <w:rStyle w:val="None"/>
                <w:rFonts w:ascii="Calibri" w:eastAsia="Calibri" w:hAnsi="Calibri" w:cs="Calibri"/>
                <w:b/>
                <w:bCs/>
                <w:sz w:val="20"/>
                <w:szCs w:val="20"/>
              </w:rPr>
              <w:t>Work Experience</w:t>
            </w:r>
          </w:p>
        </w:tc>
        <w:tc>
          <w:tcPr>
            <w:tcW w:w="695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rPr>
                <w:rStyle w:val="None"/>
                <w:rFonts w:ascii="Calibri" w:eastAsia="Calibri" w:hAnsi="Calibri" w:cs="Calibri"/>
                <w:sz w:val="20"/>
                <w:szCs w:val="20"/>
              </w:rPr>
            </w:pPr>
            <w:r>
              <w:rPr>
                <w:rStyle w:val="None"/>
                <w:rFonts w:ascii="Calibri" w:eastAsia="Calibri" w:hAnsi="Calibri" w:cs="Calibri"/>
                <w:sz w:val="20"/>
                <w:szCs w:val="20"/>
              </w:rPr>
              <w:t>To be able to demonstrate experience of:</w:t>
            </w:r>
          </w:p>
          <w:p w:rsidR="007538D7" w:rsidRDefault="007538D7" w:rsidP="007538D7">
            <w:pPr>
              <w:pStyle w:val="BodyText"/>
              <w:numPr>
                <w:ilvl w:val="0"/>
                <w:numId w:val="3"/>
              </w:numPr>
              <w:rPr>
                <w:rStyle w:val="None"/>
                <w:rFonts w:ascii="Calibri" w:eastAsia="Calibri" w:hAnsi="Calibri" w:cs="Calibri"/>
                <w:sz w:val="20"/>
                <w:szCs w:val="20"/>
              </w:rPr>
            </w:pPr>
            <w:r>
              <w:rPr>
                <w:rStyle w:val="None"/>
                <w:rFonts w:ascii="Calibri" w:eastAsia="Calibri" w:hAnsi="Calibri" w:cs="Calibri"/>
                <w:sz w:val="20"/>
                <w:szCs w:val="20"/>
              </w:rPr>
              <w:t xml:space="preserve">Administering projects and meetings. </w:t>
            </w:r>
          </w:p>
          <w:p w:rsidR="007538D7" w:rsidRDefault="007538D7" w:rsidP="007538D7">
            <w:pPr>
              <w:pStyle w:val="BodyText"/>
              <w:numPr>
                <w:ilvl w:val="0"/>
                <w:numId w:val="3"/>
              </w:numPr>
              <w:rPr>
                <w:rStyle w:val="None"/>
                <w:rFonts w:ascii="Calibri" w:eastAsia="Calibri" w:hAnsi="Calibri" w:cs="Calibri"/>
                <w:sz w:val="20"/>
                <w:szCs w:val="20"/>
              </w:rPr>
            </w:pPr>
            <w:r>
              <w:rPr>
                <w:rStyle w:val="None"/>
                <w:rFonts w:ascii="Calibri" w:eastAsia="Calibri" w:hAnsi="Calibri" w:cs="Calibri"/>
                <w:sz w:val="20"/>
                <w:szCs w:val="20"/>
              </w:rPr>
              <w:t>Working with both large and small organisations</w:t>
            </w:r>
          </w:p>
          <w:p w:rsidR="007538D7" w:rsidRDefault="007538D7" w:rsidP="007538D7">
            <w:pPr>
              <w:pStyle w:val="BodyText"/>
              <w:numPr>
                <w:ilvl w:val="0"/>
                <w:numId w:val="3"/>
              </w:numPr>
              <w:rPr>
                <w:rStyle w:val="None"/>
                <w:rFonts w:ascii="Calibri" w:eastAsia="Calibri" w:hAnsi="Calibri" w:cs="Calibri"/>
                <w:sz w:val="20"/>
                <w:szCs w:val="20"/>
              </w:rPr>
            </w:pPr>
            <w:r>
              <w:rPr>
                <w:rStyle w:val="None"/>
                <w:rFonts w:ascii="Calibri" w:eastAsia="Calibri" w:hAnsi="Calibri" w:cs="Calibri"/>
                <w:sz w:val="20"/>
                <w:szCs w:val="20"/>
              </w:rPr>
              <w:t>Administering at voluntary and community level.</w:t>
            </w:r>
          </w:p>
          <w:p w:rsidR="007538D7" w:rsidRDefault="007538D7" w:rsidP="007538D7">
            <w:pPr>
              <w:pStyle w:val="BodyText"/>
              <w:numPr>
                <w:ilvl w:val="0"/>
                <w:numId w:val="3"/>
              </w:numPr>
              <w:rPr>
                <w:rStyle w:val="None"/>
                <w:rFonts w:ascii="Calibri" w:eastAsia="Calibri" w:hAnsi="Calibri" w:cs="Calibri"/>
                <w:sz w:val="20"/>
                <w:szCs w:val="20"/>
              </w:rPr>
            </w:pPr>
            <w:r>
              <w:rPr>
                <w:rStyle w:val="None"/>
                <w:rFonts w:ascii="Calibri" w:eastAsia="Calibri" w:hAnsi="Calibri" w:cs="Calibri"/>
                <w:sz w:val="20"/>
                <w:szCs w:val="20"/>
              </w:rPr>
              <w:t>Working with a voluntary board.</w:t>
            </w:r>
          </w:p>
          <w:p w:rsidR="00CF2E70" w:rsidRDefault="00CF2E70" w:rsidP="007538D7">
            <w:pPr>
              <w:pStyle w:val="BodyText"/>
              <w:numPr>
                <w:ilvl w:val="0"/>
                <w:numId w:val="3"/>
              </w:numPr>
              <w:rPr>
                <w:rStyle w:val="None"/>
                <w:rFonts w:ascii="Calibri" w:eastAsia="Calibri" w:hAnsi="Calibri" w:cs="Calibri"/>
                <w:sz w:val="20"/>
                <w:szCs w:val="20"/>
              </w:rPr>
            </w:pPr>
            <w:r>
              <w:rPr>
                <w:rStyle w:val="None"/>
                <w:rFonts w:ascii="Calibri" w:eastAsia="Calibri" w:hAnsi="Calibri" w:cs="Calibri"/>
                <w:sz w:val="20"/>
                <w:szCs w:val="20"/>
              </w:rPr>
              <w:t>Working with partnerships</w:t>
            </w:r>
          </w:p>
          <w:p w:rsidR="00CF2E70" w:rsidRDefault="00CF2E70" w:rsidP="007538D7">
            <w:pPr>
              <w:pStyle w:val="BodyText"/>
              <w:numPr>
                <w:ilvl w:val="0"/>
                <w:numId w:val="3"/>
              </w:numPr>
              <w:rPr>
                <w:rStyle w:val="None"/>
                <w:rFonts w:ascii="Calibri" w:eastAsia="Calibri" w:hAnsi="Calibri" w:cs="Calibri"/>
                <w:sz w:val="20"/>
                <w:szCs w:val="20"/>
              </w:rPr>
            </w:pPr>
            <w:r>
              <w:rPr>
                <w:rStyle w:val="None"/>
                <w:rFonts w:ascii="Calibri" w:eastAsia="Calibri" w:hAnsi="Calibri" w:cs="Calibri"/>
                <w:sz w:val="20"/>
                <w:szCs w:val="20"/>
              </w:rPr>
              <w:t>Basic book keeping</w:t>
            </w:r>
          </w:p>
          <w:p w:rsidR="00CF2E70" w:rsidRDefault="00CF2E70" w:rsidP="00CF2E70">
            <w:pPr>
              <w:pStyle w:val="BodyText"/>
              <w:ind w:left="460"/>
              <w:rPr>
                <w:rStyle w:val="None"/>
                <w:rFonts w:ascii="Calibri" w:eastAsia="Calibri" w:hAnsi="Calibri" w:cs="Calibri"/>
                <w:sz w:val="20"/>
                <w:szCs w:val="20"/>
              </w:rPr>
            </w:pPr>
          </w:p>
          <w:p w:rsidR="007538D7" w:rsidRDefault="007538D7" w:rsidP="0065464F">
            <w:pPr>
              <w:pStyle w:val="BodyText"/>
              <w:ind w:left="460"/>
              <w:rPr>
                <w:rStyle w:val="None"/>
                <w:rFonts w:ascii="Calibri" w:eastAsia="Calibri" w:hAnsi="Calibri" w:cs="Calibri"/>
                <w:sz w:val="20"/>
                <w:szCs w:val="20"/>
              </w:rPr>
            </w:pPr>
          </w:p>
          <w:p w:rsidR="007538D7" w:rsidRDefault="007538D7" w:rsidP="0065464F">
            <w:pPr>
              <w:pStyle w:val="BodyText"/>
              <w:ind w:left="820"/>
              <w:rPr>
                <w:rStyle w:val="None"/>
                <w:rFonts w:ascii="Calibri" w:eastAsia="Calibri" w:hAnsi="Calibri" w:cs="Calibri"/>
                <w:sz w:val="20"/>
                <w:szCs w:val="20"/>
              </w:rPr>
            </w:pPr>
          </w:p>
          <w:p w:rsidR="007538D7" w:rsidRPr="006D09A1" w:rsidRDefault="007538D7" w:rsidP="0065464F">
            <w:pPr>
              <w:pStyle w:val="BodyText"/>
              <w:ind w:left="820"/>
              <w:rPr>
                <w:rFonts w:ascii="Calibri" w:eastAsia="Calibri" w:hAnsi="Calibri" w:cs="Calibri"/>
                <w:sz w:val="20"/>
                <w:szCs w:val="20"/>
              </w:rPr>
            </w:pP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8D7" w:rsidRDefault="007538D7" w:rsidP="007538D7">
            <w:pPr>
              <w:pStyle w:val="BodyText"/>
              <w:numPr>
                <w:ilvl w:val="0"/>
                <w:numId w:val="8"/>
              </w:numPr>
              <w:rPr>
                <w:rStyle w:val="None"/>
                <w:rFonts w:ascii="Calibri" w:eastAsia="Calibri" w:hAnsi="Calibri" w:cs="Calibri"/>
                <w:sz w:val="20"/>
                <w:szCs w:val="20"/>
              </w:rPr>
            </w:pPr>
            <w:r>
              <w:rPr>
                <w:rStyle w:val="None"/>
                <w:rFonts w:ascii="Calibri" w:eastAsia="Calibri" w:hAnsi="Calibri" w:cs="Calibri"/>
                <w:sz w:val="20"/>
                <w:szCs w:val="20"/>
              </w:rPr>
              <w:t>Experience of working in peripheral areas of the Highlands and Islands.</w:t>
            </w:r>
          </w:p>
          <w:p w:rsidR="007538D7" w:rsidRPr="00CF2E70" w:rsidRDefault="007538D7" w:rsidP="007538D7">
            <w:pPr>
              <w:pStyle w:val="BodyText"/>
              <w:numPr>
                <w:ilvl w:val="0"/>
                <w:numId w:val="8"/>
              </w:numPr>
              <w:rPr>
                <w:rFonts w:asciiTheme="minorHAnsi" w:hAnsiTheme="minorHAnsi" w:cstheme="minorHAnsi"/>
                <w:sz w:val="20"/>
                <w:szCs w:val="20"/>
              </w:rPr>
            </w:pPr>
            <w:r w:rsidRPr="00CF2E70">
              <w:rPr>
                <w:rFonts w:asciiTheme="minorHAnsi" w:hAnsiTheme="minorHAnsi" w:cstheme="minorHAnsi"/>
                <w:sz w:val="20"/>
                <w:szCs w:val="20"/>
              </w:rPr>
              <w:t>Experience of working with a large conservation charity</w:t>
            </w:r>
          </w:p>
        </w:tc>
      </w:tr>
      <w:tr w:rsidR="007538D7" w:rsidTr="0065464F">
        <w:trPr>
          <w:trHeight w:val="2000"/>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rPr>
                <w:rStyle w:val="None"/>
                <w:rFonts w:ascii="Calibri" w:eastAsia="Calibri" w:hAnsi="Calibri" w:cs="Calibri"/>
                <w:b/>
                <w:bCs/>
                <w:sz w:val="20"/>
                <w:szCs w:val="20"/>
              </w:rPr>
            </w:pPr>
          </w:p>
          <w:p w:rsidR="007538D7" w:rsidRDefault="007538D7" w:rsidP="0065464F">
            <w:pPr>
              <w:pStyle w:val="BodyText"/>
            </w:pPr>
            <w:r>
              <w:rPr>
                <w:rStyle w:val="None"/>
                <w:rFonts w:ascii="Calibri" w:eastAsia="Calibri" w:hAnsi="Calibri" w:cs="Calibri"/>
                <w:b/>
                <w:bCs/>
                <w:sz w:val="20"/>
                <w:szCs w:val="20"/>
              </w:rPr>
              <w:t>Knowledge, Skills and Abilities</w:t>
            </w:r>
          </w:p>
        </w:tc>
        <w:tc>
          <w:tcPr>
            <w:tcW w:w="695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Pr="001E10DB" w:rsidRDefault="007538D7" w:rsidP="007538D7">
            <w:pPr>
              <w:pStyle w:val="BodyText"/>
              <w:numPr>
                <w:ilvl w:val="0"/>
                <w:numId w:val="5"/>
              </w:numPr>
              <w:rPr>
                <w:rStyle w:val="None"/>
              </w:rPr>
            </w:pPr>
            <w:r>
              <w:rPr>
                <w:rStyle w:val="None"/>
                <w:rFonts w:ascii="Calibri" w:eastAsia="Calibri" w:hAnsi="Calibri" w:cs="Calibri"/>
                <w:sz w:val="20"/>
                <w:szCs w:val="20"/>
              </w:rPr>
              <w:t>Demonstrate proven communication skills</w:t>
            </w:r>
          </w:p>
          <w:p w:rsidR="007538D7" w:rsidRPr="00CF2E70" w:rsidRDefault="007538D7" w:rsidP="007538D7">
            <w:pPr>
              <w:pStyle w:val="BodyText"/>
              <w:numPr>
                <w:ilvl w:val="0"/>
                <w:numId w:val="5"/>
              </w:numPr>
              <w:rPr>
                <w:rStyle w:val="None"/>
              </w:rPr>
            </w:pPr>
            <w:r>
              <w:rPr>
                <w:rStyle w:val="None"/>
                <w:rFonts w:ascii="Calibri" w:eastAsia="Calibri" w:hAnsi="Calibri" w:cs="Calibri"/>
                <w:sz w:val="20"/>
                <w:szCs w:val="20"/>
              </w:rPr>
              <w:t>Demonstrate ability to write effective emails and readable and concise reports</w:t>
            </w:r>
          </w:p>
          <w:p w:rsidR="00CF2E70" w:rsidRPr="00CF2E70" w:rsidRDefault="00CF2E70" w:rsidP="007538D7">
            <w:pPr>
              <w:pStyle w:val="BodyText"/>
              <w:numPr>
                <w:ilvl w:val="0"/>
                <w:numId w:val="5"/>
              </w:numPr>
              <w:rPr>
                <w:rStyle w:val="None"/>
              </w:rPr>
            </w:pPr>
            <w:r>
              <w:rPr>
                <w:rStyle w:val="None"/>
                <w:rFonts w:ascii="Calibri" w:eastAsia="Calibri" w:hAnsi="Calibri" w:cs="Calibri"/>
                <w:sz w:val="20"/>
                <w:szCs w:val="20"/>
              </w:rPr>
              <w:t>Demonstrate ability to work on own initiative</w:t>
            </w:r>
          </w:p>
          <w:p w:rsidR="00CF2E70" w:rsidRDefault="00CF2E70" w:rsidP="00CF2E70">
            <w:pPr>
              <w:pStyle w:val="BodyText"/>
              <w:ind w:left="460"/>
            </w:pP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8D7" w:rsidRDefault="007538D7" w:rsidP="007538D7">
            <w:pPr>
              <w:pStyle w:val="BodyText"/>
              <w:numPr>
                <w:ilvl w:val="0"/>
                <w:numId w:val="5"/>
              </w:numPr>
              <w:rPr>
                <w:rStyle w:val="None"/>
                <w:rFonts w:ascii="Calibri" w:eastAsia="Calibri" w:hAnsi="Calibri" w:cs="Calibri"/>
                <w:sz w:val="20"/>
                <w:szCs w:val="20"/>
              </w:rPr>
            </w:pPr>
            <w:r>
              <w:rPr>
                <w:rStyle w:val="None"/>
                <w:rFonts w:ascii="Calibri" w:eastAsia="Calibri" w:hAnsi="Calibri" w:cs="Calibri"/>
                <w:sz w:val="20"/>
                <w:szCs w:val="20"/>
              </w:rPr>
              <w:t>Practical experience of realities of community life remote areas</w:t>
            </w:r>
          </w:p>
          <w:p w:rsidR="007538D7" w:rsidRDefault="007538D7" w:rsidP="0065464F">
            <w:pPr>
              <w:pStyle w:val="BodyText"/>
              <w:ind w:left="0"/>
            </w:pPr>
          </w:p>
        </w:tc>
      </w:tr>
      <w:tr w:rsidR="007538D7" w:rsidTr="0065464F">
        <w:trPr>
          <w:trHeight w:val="900"/>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rPr>
                <w:rStyle w:val="None"/>
                <w:rFonts w:ascii="Calibri" w:eastAsia="Calibri" w:hAnsi="Calibri" w:cs="Calibri"/>
                <w:b/>
                <w:bCs/>
                <w:sz w:val="20"/>
                <w:szCs w:val="20"/>
              </w:rPr>
            </w:pPr>
          </w:p>
          <w:p w:rsidR="007538D7" w:rsidRDefault="007538D7" w:rsidP="0065464F">
            <w:pPr>
              <w:pStyle w:val="BodyText"/>
            </w:pPr>
            <w:r>
              <w:rPr>
                <w:rStyle w:val="None"/>
                <w:rFonts w:ascii="Calibri" w:eastAsia="Calibri" w:hAnsi="Calibri" w:cs="Calibri"/>
                <w:b/>
                <w:bCs/>
                <w:sz w:val="20"/>
                <w:szCs w:val="20"/>
              </w:rPr>
              <w:t>Technical Skills</w:t>
            </w:r>
          </w:p>
        </w:tc>
        <w:tc>
          <w:tcPr>
            <w:tcW w:w="695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7538D7">
            <w:pPr>
              <w:pStyle w:val="BodyText"/>
              <w:numPr>
                <w:ilvl w:val="0"/>
                <w:numId w:val="6"/>
              </w:numPr>
              <w:rPr>
                <w:rStyle w:val="None"/>
                <w:rFonts w:ascii="Calibri" w:eastAsia="Calibri" w:hAnsi="Calibri" w:cs="Calibri"/>
                <w:sz w:val="20"/>
                <w:szCs w:val="20"/>
              </w:rPr>
            </w:pPr>
            <w:r>
              <w:rPr>
                <w:rStyle w:val="None"/>
                <w:rFonts w:ascii="Calibri" w:eastAsia="Calibri" w:hAnsi="Calibri" w:cs="Calibri"/>
                <w:sz w:val="20"/>
                <w:szCs w:val="20"/>
              </w:rPr>
              <w:t>Good general computer competence (Word, Excel, PowerPoint, Web, email)</w:t>
            </w:r>
          </w:p>
          <w:p w:rsidR="007538D7" w:rsidRDefault="007538D7" w:rsidP="007538D7">
            <w:pPr>
              <w:pStyle w:val="BodyText"/>
              <w:numPr>
                <w:ilvl w:val="0"/>
                <w:numId w:val="6"/>
              </w:numPr>
            </w:pPr>
            <w:r>
              <w:rPr>
                <w:rStyle w:val="None"/>
                <w:rFonts w:ascii="Calibri" w:eastAsia="Calibri" w:hAnsi="Calibri" w:cs="Calibri"/>
                <w:sz w:val="20"/>
                <w:szCs w:val="20"/>
              </w:rPr>
              <w:t>Comfortable with remote working communications technologies and practices eg  Zoom and Teams</w:t>
            </w: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8D7" w:rsidRDefault="007538D7" w:rsidP="0065464F"/>
        </w:tc>
      </w:tr>
      <w:tr w:rsidR="007538D7" w:rsidTr="0065464F">
        <w:trPr>
          <w:trHeight w:val="990"/>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65464F">
            <w:pPr>
              <w:pStyle w:val="BodyText"/>
            </w:pPr>
            <w:r>
              <w:rPr>
                <w:rStyle w:val="None"/>
                <w:rFonts w:ascii="Calibri" w:eastAsia="Calibri" w:hAnsi="Calibri" w:cs="Calibri"/>
                <w:b/>
                <w:bCs/>
                <w:sz w:val="20"/>
                <w:szCs w:val="20"/>
              </w:rPr>
              <w:t>Job Circumstances</w:t>
            </w:r>
          </w:p>
        </w:tc>
        <w:tc>
          <w:tcPr>
            <w:tcW w:w="695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Default="007538D7" w:rsidP="007538D7">
            <w:pPr>
              <w:pStyle w:val="BodyText"/>
              <w:numPr>
                <w:ilvl w:val="0"/>
                <w:numId w:val="7"/>
              </w:numPr>
              <w:rPr>
                <w:rStyle w:val="None"/>
                <w:rFonts w:ascii="Calibri" w:eastAsia="Calibri" w:hAnsi="Calibri" w:cs="Calibri"/>
                <w:sz w:val="20"/>
                <w:szCs w:val="20"/>
              </w:rPr>
            </w:pPr>
            <w:r>
              <w:rPr>
                <w:rStyle w:val="None"/>
                <w:rFonts w:ascii="Calibri" w:eastAsia="Calibri" w:hAnsi="Calibri" w:cs="Calibri"/>
                <w:sz w:val="20"/>
                <w:szCs w:val="20"/>
              </w:rPr>
              <w:t>Based on Canna</w:t>
            </w:r>
          </w:p>
          <w:p w:rsidR="00CF2E70" w:rsidRDefault="007538D7" w:rsidP="00CF2E70">
            <w:pPr>
              <w:pStyle w:val="BodyText"/>
              <w:numPr>
                <w:ilvl w:val="0"/>
                <w:numId w:val="7"/>
              </w:numPr>
              <w:rPr>
                <w:rStyle w:val="None"/>
                <w:rFonts w:ascii="Calibri" w:eastAsia="Calibri" w:hAnsi="Calibri" w:cs="Calibri"/>
                <w:sz w:val="20"/>
                <w:szCs w:val="20"/>
              </w:rPr>
            </w:pPr>
            <w:r>
              <w:rPr>
                <w:rStyle w:val="None"/>
                <w:rFonts w:ascii="Calibri" w:eastAsia="Calibri" w:hAnsi="Calibri" w:cs="Calibri"/>
                <w:sz w:val="20"/>
                <w:szCs w:val="20"/>
              </w:rPr>
              <w:t>Strong motivation and enthusiasm for the post</w:t>
            </w:r>
          </w:p>
          <w:p w:rsidR="007538D7" w:rsidRPr="00CF2E70" w:rsidRDefault="00CF2E70" w:rsidP="00CF2E70">
            <w:pPr>
              <w:pStyle w:val="BodyText"/>
              <w:numPr>
                <w:ilvl w:val="0"/>
                <w:numId w:val="7"/>
              </w:numPr>
              <w:rPr>
                <w:rFonts w:ascii="Calibri" w:eastAsia="Calibri" w:hAnsi="Calibri" w:cs="Calibri"/>
                <w:sz w:val="20"/>
                <w:szCs w:val="20"/>
              </w:rPr>
            </w:pPr>
            <w:r w:rsidRPr="00CF2E70">
              <w:rPr>
                <w:rStyle w:val="None"/>
                <w:rFonts w:ascii="Calibri" w:eastAsia="Calibri" w:hAnsi="Calibri" w:cs="Calibri"/>
                <w:sz w:val="20"/>
                <w:szCs w:val="20"/>
              </w:rPr>
              <w:t>Clean driving license and access to own transport</w:t>
            </w: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7538D7" w:rsidRPr="00E44CF9" w:rsidRDefault="007538D7" w:rsidP="007538D7">
            <w:pPr>
              <w:pStyle w:val="BodyText"/>
              <w:numPr>
                <w:ilvl w:val="0"/>
                <w:numId w:val="7"/>
              </w:numPr>
              <w:rPr>
                <w:rStyle w:val="None"/>
              </w:rPr>
            </w:pPr>
            <w:r>
              <w:rPr>
                <w:rStyle w:val="None"/>
                <w:rFonts w:ascii="Calibri" w:eastAsia="Calibri" w:hAnsi="Calibri" w:cs="Calibri"/>
                <w:sz w:val="20"/>
                <w:szCs w:val="20"/>
              </w:rPr>
              <w:t xml:space="preserve">Early start date </w:t>
            </w:r>
          </w:p>
          <w:p w:rsidR="007538D7" w:rsidRDefault="007538D7" w:rsidP="00CF2E70">
            <w:pPr>
              <w:pStyle w:val="BodyText"/>
              <w:ind w:left="820"/>
            </w:pPr>
          </w:p>
        </w:tc>
      </w:tr>
    </w:tbl>
    <w:p w:rsidR="000A7BB0" w:rsidRDefault="000A7BB0"/>
    <w:sectPr w:rsidR="000A7BB0" w:rsidSect="00CC4D64">
      <w:headerReference w:type="default" r:id="rId10"/>
      <w:pgSz w:w="16840" w:h="11900" w:orient="landscape"/>
      <w:pgMar w:top="851" w:right="289" w:bottom="510" w:left="28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7F" w:rsidRDefault="009B047F" w:rsidP="00067E53">
      <w:r>
        <w:separator/>
      </w:r>
    </w:p>
  </w:endnote>
  <w:endnote w:type="continuationSeparator" w:id="1">
    <w:p w:rsidR="009B047F" w:rsidRDefault="009B047F" w:rsidP="00067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64" w:rsidRDefault="009B047F">
    <w:pPr>
      <w:pStyle w:val="Body"/>
      <w:spacing w:after="0"/>
      <w:jc w:val="center"/>
      <w:rPr>
        <w:sz w:val="22"/>
        <w:szCs w:val="22"/>
      </w:rPr>
    </w:pPr>
  </w:p>
  <w:p w:rsidR="00CC4D64" w:rsidRDefault="005E1451">
    <w:pPr>
      <w:pStyle w:val="Body"/>
      <w:spacing w:after="0"/>
      <w:jc w:val="center"/>
      <w:rPr>
        <w:rFonts w:ascii="Arial" w:eastAsia="Arial" w:hAnsi="Arial" w:cs="Arial"/>
        <w:sz w:val="16"/>
        <w:szCs w:val="16"/>
      </w:rPr>
    </w:pPr>
    <w:r>
      <w:rPr>
        <w:rFonts w:ascii="Arial" w:hAnsi="Arial"/>
        <w:sz w:val="16"/>
        <w:szCs w:val="16"/>
        <w:lang w:val="en-US"/>
      </w:rPr>
      <w:t>The Isle of Canna Community Development Trust.  Company Limited by Guarantee. Registered in Scotland No 447755.   </w:t>
    </w:r>
  </w:p>
  <w:p w:rsidR="00CC4D64" w:rsidRDefault="005E1451">
    <w:pPr>
      <w:pStyle w:val="Body"/>
      <w:spacing w:after="0"/>
      <w:jc w:val="center"/>
    </w:pPr>
    <w:r>
      <w:rPr>
        <w:rFonts w:ascii="Arial" w:hAnsi="Arial"/>
        <w:sz w:val="16"/>
        <w:szCs w:val="16"/>
        <w:lang w:val="en-US"/>
      </w:rPr>
      <w:t>Charity Registered in Scotland. No. SC046276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7F" w:rsidRDefault="009B047F" w:rsidP="00067E53">
      <w:r>
        <w:separator/>
      </w:r>
    </w:p>
  </w:footnote>
  <w:footnote w:type="continuationSeparator" w:id="1">
    <w:p w:rsidR="009B047F" w:rsidRDefault="009B047F" w:rsidP="0006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64" w:rsidRDefault="005E1451">
    <w:pPr>
      <w:pStyle w:val="Header"/>
      <w:jc w:val="right"/>
    </w:pPr>
    <w:r>
      <w:rPr>
        <w:noProof/>
        <w:lang w:eastAsia="en-US"/>
      </w:rPr>
      <w:drawing>
        <wp:inline distT="0" distB="0" distL="0" distR="0">
          <wp:extent cx="962316" cy="1058822"/>
          <wp:effectExtent l="0" t="0" r="0" b="0"/>
          <wp:docPr id="1073741825" name="officeArt object" descr="C:\Documents and Settings\jmccabe\My Documents\My Pictures\logo.JPG"/>
          <wp:cNvGraphicFramePr/>
          <a:graphic xmlns:a="http://schemas.openxmlformats.org/drawingml/2006/main">
            <a:graphicData uri="http://schemas.openxmlformats.org/drawingml/2006/picture">
              <pic:pic xmlns:pic="http://schemas.openxmlformats.org/drawingml/2006/picture">
                <pic:nvPicPr>
                  <pic:cNvPr id="1073741825" name="C:\Documents and Settings\jmccabe\My Documents\My Pictures\logo.JPG" descr="C:\Documents and Settings\jmccabe\My Documents\My Pictures\logo.JPG"/>
                  <pic:cNvPicPr>
                    <a:picLocks noChangeAspect="1"/>
                  </pic:cNvPicPr>
                </pic:nvPicPr>
                <pic:blipFill>
                  <a:blip r:embed="rId1">
                    <a:extLst/>
                  </a:blip>
                  <a:stretch>
                    <a:fillRect/>
                  </a:stretch>
                </pic:blipFill>
                <pic:spPr>
                  <a:xfrm>
                    <a:off x="0" y="0"/>
                    <a:ext cx="962316" cy="1058822"/>
                  </a:xfrm>
                  <a:prstGeom prst="rect">
                    <a:avLst/>
                  </a:prstGeom>
                  <a:ln w="12700" cap="flat">
                    <a:noFill/>
                    <a:miter lim="400000"/>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64" w:rsidRDefault="009B047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A35"/>
    <w:multiLevelType w:val="hybridMultilevel"/>
    <w:tmpl w:val="7F5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12E90"/>
    <w:multiLevelType w:val="hybridMultilevel"/>
    <w:tmpl w:val="E9FC1702"/>
    <w:styleLink w:val="ImportedStyle2"/>
    <w:lvl w:ilvl="0" w:tplc="F69A24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9AB5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F4E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4D3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34E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60F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2ABC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9C9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4A9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87D348A"/>
    <w:multiLevelType w:val="hybridMultilevel"/>
    <w:tmpl w:val="7F5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33988"/>
    <w:multiLevelType w:val="hybridMultilevel"/>
    <w:tmpl w:val="ADA4D85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04463F"/>
    <w:multiLevelType w:val="hybridMultilevel"/>
    <w:tmpl w:val="428EA8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532F0B0E"/>
    <w:multiLevelType w:val="hybridMultilevel"/>
    <w:tmpl w:val="665A28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645259D6"/>
    <w:multiLevelType w:val="hybridMultilevel"/>
    <w:tmpl w:val="506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862D3"/>
    <w:multiLevelType w:val="hybridMultilevel"/>
    <w:tmpl w:val="E9FC1702"/>
    <w:numStyleLink w:val="ImportedStyle2"/>
  </w:abstractNum>
  <w:abstractNum w:abstractNumId="8">
    <w:nsid w:val="712A2697"/>
    <w:multiLevelType w:val="hybridMultilevel"/>
    <w:tmpl w:val="506213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538D7"/>
    <w:rsid w:val="00067E53"/>
    <w:rsid w:val="000A7BB0"/>
    <w:rsid w:val="001C1ECB"/>
    <w:rsid w:val="00205300"/>
    <w:rsid w:val="002F05BE"/>
    <w:rsid w:val="005E1451"/>
    <w:rsid w:val="007538D7"/>
    <w:rsid w:val="007F420F"/>
    <w:rsid w:val="008A5EA9"/>
    <w:rsid w:val="008E2546"/>
    <w:rsid w:val="009B047F"/>
    <w:rsid w:val="00AA66AA"/>
    <w:rsid w:val="00AF675B"/>
    <w:rsid w:val="00CF2E70"/>
    <w:rsid w:val="00DB72AC"/>
    <w:rsid w:val="00EA3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38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538D7"/>
    <w:pPr>
      <w:pBdr>
        <w:top w:val="nil"/>
        <w:left w:val="nil"/>
        <w:bottom w:val="nil"/>
        <w:right w:val="nil"/>
        <w:between w:val="nil"/>
        <w:bar w:val="nil"/>
      </w:pBdr>
      <w:tabs>
        <w:tab w:val="center" w:pos="4680"/>
        <w:tab w:val="right" w:pos="9360"/>
      </w:tabs>
      <w:spacing w:after="0" w:line="240" w:lineRule="auto"/>
    </w:pPr>
    <w:rPr>
      <w:rFonts w:ascii="Optima" w:eastAsia="Arial Unicode MS" w:hAnsi="Optima" w:cs="Arial Unicode MS"/>
      <w:color w:val="000000"/>
      <w:sz w:val="24"/>
      <w:szCs w:val="24"/>
      <w:u w:color="000000"/>
      <w:bdr w:val="nil"/>
      <w:lang w:eastAsia="en-GB"/>
    </w:rPr>
  </w:style>
  <w:style w:type="character" w:customStyle="1" w:styleId="HeaderChar">
    <w:name w:val="Header Char"/>
    <w:basedOn w:val="DefaultParagraphFont"/>
    <w:link w:val="Header"/>
    <w:rsid w:val="007538D7"/>
    <w:rPr>
      <w:rFonts w:ascii="Optima" w:eastAsia="Arial Unicode MS" w:hAnsi="Optima" w:cs="Arial Unicode MS"/>
      <w:color w:val="000000"/>
      <w:sz w:val="24"/>
      <w:szCs w:val="24"/>
      <w:u w:color="000000"/>
      <w:bdr w:val="nil"/>
      <w:lang w:eastAsia="en-GB"/>
    </w:rPr>
  </w:style>
  <w:style w:type="paragraph" w:customStyle="1" w:styleId="Body">
    <w:name w:val="Body"/>
    <w:rsid w:val="007538D7"/>
    <w:pPr>
      <w:pBdr>
        <w:top w:val="nil"/>
        <w:left w:val="nil"/>
        <w:bottom w:val="nil"/>
        <w:right w:val="nil"/>
        <w:between w:val="nil"/>
        <w:bar w:val="nil"/>
      </w:pBdr>
    </w:pPr>
    <w:rPr>
      <w:rFonts w:ascii="Optima" w:eastAsia="Arial Unicode MS" w:hAnsi="Optima" w:cs="Arial Unicode MS"/>
      <w:color w:val="000000"/>
      <w:sz w:val="24"/>
      <w:szCs w:val="24"/>
      <w:u w:color="000000"/>
      <w:bdr w:val="nil"/>
      <w:lang w:val="en-GB" w:eastAsia="en-GB"/>
    </w:rPr>
  </w:style>
  <w:style w:type="paragraph" w:styleId="NoSpacing">
    <w:name w:val="No Spacing"/>
    <w:rsid w:val="007538D7"/>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7538D7"/>
  </w:style>
  <w:style w:type="character" w:customStyle="1" w:styleId="Hyperlink0">
    <w:name w:val="Hyperlink.0"/>
    <w:basedOn w:val="None"/>
    <w:rsid w:val="007538D7"/>
    <w:rPr>
      <w:rFonts w:ascii="Calibri" w:eastAsia="Calibri" w:hAnsi="Calibri" w:cs="Calibri"/>
      <w:color w:val="0000FF"/>
      <w:sz w:val="22"/>
      <w:szCs w:val="22"/>
      <w:u w:val="single" w:color="0000FF"/>
    </w:rPr>
  </w:style>
  <w:style w:type="paragraph" w:styleId="ListParagraph">
    <w:name w:val="List Paragraph"/>
    <w:uiPriority w:val="34"/>
    <w:qFormat/>
    <w:rsid w:val="007538D7"/>
    <w:pPr>
      <w:pBdr>
        <w:top w:val="nil"/>
        <w:left w:val="nil"/>
        <w:bottom w:val="nil"/>
        <w:right w:val="nil"/>
        <w:between w:val="nil"/>
        <w:bar w:val="nil"/>
      </w:pBdr>
      <w:ind w:left="720"/>
    </w:pPr>
    <w:rPr>
      <w:rFonts w:ascii="Optima" w:eastAsia="Arial Unicode MS" w:hAnsi="Optima" w:cs="Arial Unicode MS"/>
      <w:color w:val="000000"/>
      <w:sz w:val="24"/>
      <w:szCs w:val="24"/>
      <w:u w:color="000000"/>
      <w:bdr w:val="nil"/>
      <w:lang w:eastAsia="en-GB"/>
    </w:rPr>
  </w:style>
  <w:style w:type="paragraph" w:styleId="BodyText">
    <w:name w:val="Body Text"/>
    <w:link w:val="BodyTextChar"/>
    <w:rsid w:val="007538D7"/>
    <w:pPr>
      <w:widowControl w:val="0"/>
      <w:pBdr>
        <w:top w:val="nil"/>
        <w:left w:val="nil"/>
        <w:bottom w:val="nil"/>
        <w:right w:val="nil"/>
        <w:between w:val="nil"/>
        <w:bar w:val="nil"/>
      </w:pBdr>
      <w:spacing w:after="0" w:line="240" w:lineRule="auto"/>
      <w:ind w:left="100"/>
    </w:pPr>
    <w:rPr>
      <w:rFonts w:ascii="Arial" w:eastAsia="Arial Unicode MS" w:hAnsi="Arial" w:cs="Arial Unicode MS"/>
      <w:color w:val="000000"/>
      <w:sz w:val="24"/>
      <w:szCs w:val="24"/>
      <w:u w:color="000000"/>
      <w:bdr w:val="nil"/>
      <w:lang w:eastAsia="en-GB"/>
    </w:rPr>
  </w:style>
  <w:style w:type="character" w:customStyle="1" w:styleId="BodyTextChar">
    <w:name w:val="Body Text Char"/>
    <w:basedOn w:val="DefaultParagraphFont"/>
    <w:link w:val="BodyText"/>
    <w:rsid w:val="007538D7"/>
    <w:rPr>
      <w:rFonts w:ascii="Arial" w:eastAsia="Arial Unicode MS" w:hAnsi="Arial" w:cs="Arial Unicode MS"/>
      <w:color w:val="000000"/>
      <w:sz w:val="24"/>
      <w:szCs w:val="24"/>
      <w:u w:color="000000"/>
      <w:bdr w:val="nil"/>
      <w:lang w:eastAsia="en-GB"/>
    </w:rPr>
  </w:style>
  <w:style w:type="numbering" w:customStyle="1" w:styleId="ImportedStyle2">
    <w:name w:val="Imported Style 2"/>
    <w:rsid w:val="007538D7"/>
    <w:pPr>
      <w:numPr>
        <w:numId w:val="1"/>
      </w:numPr>
    </w:pPr>
  </w:style>
  <w:style w:type="paragraph" w:customStyle="1" w:styleId="HeaderFooter">
    <w:name w:val="Header &amp; Footer"/>
    <w:rsid w:val="007538D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n-GB"/>
    </w:rPr>
  </w:style>
  <w:style w:type="paragraph" w:styleId="BalloonText">
    <w:name w:val="Balloon Text"/>
    <w:basedOn w:val="Normal"/>
    <w:link w:val="BalloonTextChar"/>
    <w:uiPriority w:val="99"/>
    <w:semiHidden/>
    <w:unhideWhenUsed/>
    <w:rsid w:val="007538D7"/>
    <w:rPr>
      <w:rFonts w:ascii="Tahoma" w:hAnsi="Tahoma" w:cs="Tahoma"/>
      <w:sz w:val="16"/>
      <w:szCs w:val="16"/>
    </w:rPr>
  </w:style>
  <w:style w:type="character" w:customStyle="1" w:styleId="BalloonTextChar">
    <w:name w:val="Balloon Text Char"/>
    <w:basedOn w:val="DefaultParagraphFont"/>
    <w:link w:val="BalloonText"/>
    <w:uiPriority w:val="99"/>
    <w:semiHidden/>
    <w:rsid w:val="007538D7"/>
    <w:rPr>
      <w:rFonts w:ascii="Tahoma" w:eastAsia="Arial Unicode MS" w:hAnsi="Tahoma" w:cs="Tahoma"/>
      <w:sz w:val="16"/>
      <w:szCs w:val="16"/>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2fbf5a2-7c95-ff39-ff7d-57f648bb92f1.filesusr.com/ugd/c545d0_195248362ef145c8a147e260c494140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7</cp:revision>
  <dcterms:created xsi:type="dcterms:W3CDTF">2021-08-25T15:43:00Z</dcterms:created>
  <dcterms:modified xsi:type="dcterms:W3CDTF">2021-08-28T20:52:00Z</dcterms:modified>
</cp:coreProperties>
</file>